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19F60F" w14:textId="77777777" w:rsidR="00886C3E" w:rsidRPr="0002736A" w:rsidRDefault="00886C3E" w:rsidP="00721861">
      <w:pPr>
        <w:spacing w:line="276" w:lineRule="auto"/>
        <w:jc w:val="center"/>
        <w:rPr>
          <w:rFonts w:ascii="Arial" w:hAnsi="Arial" w:cs="Arial"/>
          <w:b/>
          <w:caps/>
          <w:sz w:val="22"/>
          <w:szCs w:val="22"/>
        </w:rPr>
      </w:pPr>
    </w:p>
    <w:p w14:paraId="535F8BE2" w14:textId="53E87AFA" w:rsidR="00C915EE" w:rsidRPr="0002736A" w:rsidRDefault="00C915EE" w:rsidP="00721861">
      <w:pPr>
        <w:spacing w:line="276" w:lineRule="auto"/>
        <w:jc w:val="center"/>
        <w:rPr>
          <w:rFonts w:ascii="Arial" w:hAnsi="Arial" w:cs="Arial"/>
          <w:b/>
          <w:caps/>
          <w:sz w:val="22"/>
          <w:szCs w:val="22"/>
        </w:rPr>
      </w:pPr>
      <w:r w:rsidRPr="0002736A">
        <w:rPr>
          <w:rFonts w:ascii="Arial" w:hAnsi="Arial" w:cs="Arial"/>
          <w:b/>
          <w:caps/>
          <w:sz w:val="22"/>
          <w:szCs w:val="22"/>
        </w:rPr>
        <w:t>Smlouva o dílo (</w:t>
      </w:r>
      <w:r w:rsidRPr="0002736A">
        <w:rPr>
          <w:rFonts w:ascii="Arial" w:hAnsi="Arial" w:cs="Arial"/>
          <w:b/>
          <w:sz w:val="22"/>
          <w:szCs w:val="22"/>
        </w:rPr>
        <w:t>návrh)</w:t>
      </w:r>
    </w:p>
    <w:p w14:paraId="09538CCD" w14:textId="4942FDF3" w:rsidR="0066153B" w:rsidRPr="0002736A" w:rsidRDefault="00C915EE" w:rsidP="00721861">
      <w:pPr>
        <w:spacing w:line="276" w:lineRule="auto"/>
        <w:ind w:firstLine="428"/>
        <w:rPr>
          <w:rFonts w:ascii="Arial" w:hAnsi="Arial" w:cs="Arial"/>
          <w:sz w:val="22"/>
          <w:szCs w:val="22"/>
        </w:rPr>
      </w:pPr>
      <w:r w:rsidRPr="0002736A">
        <w:rPr>
          <w:rFonts w:ascii="Arial" w:hAnsi="Arial" w:cs="Arial"/>
          <w:sz w:val="22"/>
          <w:szCs w:val="22"/>
        </w:rPr>
        <w:t>Registrační číslo smlouvy objednatele:</w:t>
      </w:r>
      <w:r w:rsidR="0066153B" w:rsidRPr="0002736A">
        <w:rPr>
          <w:rFonts w:ascii="Arial" w:hAnsi="Arial" w:cs="Arial"/>
          <w:sz w:val="22"/>
          <w:szCs w:val="22"/>
        </w:rPr>
        <w:t xml:space="preserve"> </w:t>
      </w:r>
      <w:r w:rsidR="0066153B" w:rsidRPr="0002736A">
        <w:rPr>
          <w:rFonts w:ascii="Arial" w:hAnsi="Arial" w:cs="Arial"/>
          <w:i/>
          <w:sz w:val="22"/>
          <w:szCs w:val="22"/>
        </w:rPr>
        <w:t>(bude doplněno před podpisem smlouvy)</w:t>
      </w:r>
    </w:p>
    <w:p w14:paraId="10E59CCD" w14:textId="666C4500" w:rsidR="00C915EE" w:rsidRPr="0002736A" w:rsidRDefault="00C915EE" w:rsidP="00721861">
      <w:pPr>
        <w:spacing w:line="276" w:lineRule="auto"/>
        <w:ind w:firstLine="428"/>
        <w:rPr>
          <w:rFonts w:ascii="Arial" w:hAnsi="Arial" w:cs="Arial"/>
          <w:sz w:val="22"/>
          <w:szCs w:val="22"/>
        </w:rPr>
      </w:pPr>
      <w:r w:rsidRPr="0002736A">
        <w:rPr>
          <w:rFonts w:ascii="Arial" w:hAnsi="Arial" w:cs="Arial"/>
          <w:sz w:val="22"/>
          <w:szCs w:val="22"/>
        </w:rPr>
        <w:t>Registrační číslo smlouvy zhotovitele:</w:t>
      </w:r>
      <w:r w:rsidR="0066153B" w:rsidRPr="0002736A">
        <w:rPr>
          <w:rFonts w:ascii="Arial" w:hAnsi="Arial" w:cs="Arial"/>
          <w:sz w:val="22"/>
          <w:szCs w:val="22"/>
        </w:rPr>
        <w:t xml:space="preserve"> </w:t>
      </w:r>
      <w:r w:rsidR="0066153B" w:rsidRPr="0002736A">
        <w:rPr>
          <w:rFonts w:ascii="Arial" w:hAnsi="Arial" w:cs="Arial"/>
          <w:i/>
          <w:sz w:val="22"/>
          <w:szCs w:val="22"/>
        </w:rPr>
        <w:t>(bude doplněno před podpisem smlouvy)</w:t>
      </w:r>
    </w:p>
    <w:p w14:paraId="7A3F8C3C" w14:textId="77777777" w:rsidR="00FC35FB" w:rsidRPr="0002736A" w:rsidRDefault="00FC35FB" w:rsidP="00721861">
      <w:pPr>
        <w:tabs>
          <w:tab w:val="left" w:pos="3960"/>
        </w:tabs>
        <w:autoSpaceDE w:val="0"/>
        <w:adjustRightInd w:val="0"/>
        <w:spacing w:line="276" w:lineRule="auto"/>
        <w:rPr>
          <w:rFonts w:ascii="Arial" w:hAnsi="Arial" w:cs="Arial"/>
          <w:sz w:val="22"/>
          <w:szCs w:val="22"/>
        </w:rPr>
      </w:pPr>
    </w:p>
    <w:p w14:paraId="525CABB7" w14:textId="5356DDAF" w:rsidR="00C915EE" w:rsidRPr="0002736A" w:rsidRDefault="00C915EE" w:rsidP="00721861">
      <w:pPr>
        <w:tabs>
          <w:tab w:val="left" w:pos="3960"/>
        </w:tabs>
        <w:autoSpaceDE w:val="0"/>
        <w:adjustRightInd w:val="0"/>
        <w:spacing w:line="276" w:lineRule="auto"/>
        <w:rPr>
          <w:rFonts w:ascii="Arial" w:hAnsi="Arial" w:cs="Arial"/>
          <w:b/>
          <w:bCs/>
          <w:sz w:val="22"/>
          <w:szCs w:val="22"/>
        </w:rPr>
      </w:pPr>
      <w:r w:rsidRPr="0002736A">
        <w:rPr>
          <w:rFonts w:ascii="Arial" w:hAnsi="Arial" w:cs="Arial"/>
          <w:sz w:val="22"/>
          <w:szCs w:val="22"/>
        </w:rPr>
        <w:t>Objednatel:</w:t>
      </w:r>
      <w:r w:rsidRPr="0002736A">
        <w:rPr>
          <w:rFonts w:ascii="Arial" w:hAnsi="Arial" w:cs="Arial"/>
          <w:b/>
          <w:sz w:val="22"/>
          <w:szCs w:val="22"/>
        </w:rPr>
        <w:tab/>
        <w:t>Město Veltrusy</w:t>
      </w:r>
    </w:p>
    <w:p w14:paraId="48346385" w14:textId="3BF83817" w:rsidR="00C915EE" w:rsidRPr="0002736A" w:rsidRDefault="00C915EE" w:rsidP="00721861">
      <w:pPr>
        <w:tabs>
          <w:tab w:val="left" w:pos="3960"/>
        </w:tabs>
        <w:autoSpaceDE w:val="0"/>
        <w:adjustRightInd w:val="0"/>
        <w:spacing w:line="276" w:lineRule="auto"/>
        <w:rPr>
          <w:rFonts w:ascii="Arial" w:hAnsi="Arial" w:cs="Arial"/>
          <w:bCs/>
          <w:sz w:val="22"/>
          <w:szCs w:val="22"/>
        </w:rPr>
      </w:pPr>
      <w:r w:rsidRPr="0002736A">
        <w:rPr>
          <w:rFonts w:ascii="Arial" w:hAnsi="Arial" w:cs="Arial"/>
          <w:bCs/>
          <w:sz w:val="22"/>
          <w:szCs w:val="22"/>
        </w:rPr>
        <w:t>se sídlem:</w:t>
      </w:r>
      <w:r w:rsidRPr="0002736A">
        <w:rPr>
          <w:rFonts w:ascii="Arial" w:hAnsi="Arial" w:cs="Arial"/>
          <w:bCs/>
          <w:sz w:val="22"/>
          <w:szCs w:val="22"/>
        </w:rPr>
        <w:tab/>
        <w:t>Palackého 9, 277 46 Veltrusy</w:t>
      </w:r>
    </w:p>
    <w:p w14:paraId="1CDACF91" w14:textId="02B76037" w:rsidR="00C915EE" w:rsidRPr="0002736A" w:rsidRDefault="00C915EE" w:rsidP="00721861">
      <w:pPr>
        <w:tabs>
          <w:tab w:val="left" w:pos="3960"/>
        </w:tabs>
        <w:autoSpaceDE w:val="0"/>
        <w:adjustRightInd w:val="0"/>
        <w:spacing w:line="276" w:lineRule="auto"/>
        <w:rPr>
          <w:rFonts w:ascii="Arial" w:hAnsi="Arial" w:cs="Arial"/>
          <w:sz w:val="22"/>
          <w:szCs w:val="22"/>
        </w:rPr>
      </w:pPr>
      <w:r w:rsidRPr="0002736A">
        <w:rPr>
          <w:rFonts w:ascii="Arial" w:hAnsi="Arial" w:cs="Arial"/>
          <w:sz w:val="22"/>
          <w:szCs w:val="22"/>
        </w:rPr>
        <w:t xml:space="preserve">zastoupený:  </w:t>
      </w:r>
      <w:r w:rsidRPr="0002736A">
        <w:rPr>
          <w:rFonts w:ascii="Arial" w:hAnsi="Arial" w:cs="Arial"/>
          <w:sz w:val="22"/>
          <w:szCs w:val="22"/>
        </w:rPr>
        <w:tab/>
      </w:r>
      <w:r w:rsidR="00EA1E30" w:rsidRPr="0002736A">
        <w:rPr>
          <w:rFonts w:ascii="Arial" w:hAnsi="Arial" w:cs="Arial"/>
          <w:b/>
          <w:sz w:val="22"/>
          <w:szCs w:val="22"/>
        </w:rPr>
        <w:t>Mgr. Filipem Volákem</w:t>
      </w:r>
      <w:r w:rsidRPr="0002736A">
        <w:rPr>
          <w:rFonts w:ascii="Arial" w:hAnsi="Arial" w:cs="Arial"/>
          <w:b/>
          <w:sz w:val="22"/>
          <w:szCs w:val="22"/>
        </w:rPr>
        <w:t>, starostou obce</w:t>
      </w:r>
    </w:p>
    <w:p w14:paraId="1159B6E2" w14:textId="669EFBF2" w:rsidR="00C915EE" w:rsidRPr="0002736A" w:rsidRDefault="00C915EE" w:rsidP="00721861">
      <w:pPr>
        <w:tabs>
          <w:tab w:val="left" w:pos="3960"/>
        </w:tabs>
        <w:autoSpaceDE w:val="0"/>
        <w:adjustRightInd w:val="0"/>
        <w:spacing w:line="276" w:lineRule="auto"/>
        <w:rPr>
          <w:rFonts w:ascii="Arial" w:hAnsi="Arial" w:cs="Arial"/>
          <w:sz w:val="22"/>
          <w:szCs w:val="22"/>
        </w:rPr>
      </w:pPr>
      <w:r w:rsidRPr="0002736A">
        <w:rPr>
          <w:rFonts w:ascii="Arial" w:hAnsi="Arial" w:cs="Arial"/>
          <w:sz w:val="22"/>
          <w:szCs w:val="22"/>
        </w:rPr>
        <w:t>IČ</w:t>
      </w:r>
      <w:r w:rsidR="00E10DB7">
        <w:rPr>
          <w:rFonts w:ascii="Arial" w:hAnsi="Arial" w:cs="Arial"/>
          <w:sz w:val="22"/>
          <w:szCs w:val="22"/>
        </w:rPr>
        <w:t>O</w:t>
      </w:r>
      <w:r w:rsidRPr="0002736A">
        <w:rPr>
          <w:rFonts w:ascii="Arial" w:hAnsi="Arial" w:cs="Arial"/>
          <w:sz w:val="22"/>
          <w:szCs w:val="22"/>
        </w:rPr>
        <w:t xml:space="preserve">: </w:t>
      </w:r>
      <w:r w:rsidRPr="0002736A">
        <w:rPr>
          <w:rFonts w:ascii="Arial" w:hAnsi="Arial" w:cs="Arial"/>
          <w:sz w:val="22"/>
          <w:szCs w:val="22"/>
        </w:rPr>
        <w:tab/>
        <w:t>00237272</w:t>
      </w:r>
    </w:p>
    <w:p w14:paraId="39C9C156" w14:textId="5B4F9C56" w:rsidR="00C915EE" w:rsidRPr="0002736A" w:rsidRDefault="00C915EE" w:rsidP="00721861">
      <w:pPr>
        <w:tabs>
          <w:tab w:val="left" w:pos="3960"/>
        </w:tabs>
        <w:spacing w:line="276" w:lineRule="auto"/>
        <w:rPr>
          <w:rFonts w:ascii="Arial" w:hAnsi="Arial" w:cs="Arial"/>
          <w:sz w:val="22"/>
          <w:szCs w:val="22"/>
        </w:rPr>
      </w:pPr>
      <w:r w:rsidRPr="0002736A">
        <w:rPr>
          <w:rFonts w:ascii="Arial" w:hAnsi="Arial" w:cs="Arial"/>
          <w:sz w:val="22"/>
          <w:szCs w:val="22"/>
        </w:rPr>
        <w:t xml:space="preserve">DIČ: </w:t>
      </w:r>
      <w:r w:rsidRPr="0002736A">
        <w:rPr>
          <w:rFonts w:ascii="Arial" w:hAnsi="Arial" w:cs="Arial"/>
          <w:sz w:val="22"/>
          <w:szCs w:val="22"/>
        </w:rPr>
        <w:tab/>
        <w:t>CZ00237272</w:t>
      </w:r>
    </w:p>
    <w:p w14:paraId="0C0AD3CA" w14:textId="2D703B8E" w:rsidR="00C915EE" w:rsidRPr="0002736A" w:rsidRDefault="00C915EE" w:rsidP="00721861">
      <w:pPr>
        <w:tabs>
          <w:tab w:val="left" w:pos="3960"/>
        </w:tabs>
        <w:spacing w:line="276" w:lineRule="auto"/>
        <w:rPr>
          <w:rFonts w:ascii="Arial" w:hAnsi="Arial" w:cs="Arial"/>
          <w:sz w:val="22"/>
          <w:szCs w:val="22"/>
        </w:rPr>
      </w:pPr>
      <w:r w:rsidRPr="0002736A">
        <w:rPr>
          <w:rFonts w:ascii="Arial" w:hAnsi="Arial" w:cs="Arial"/>
          <w:sz w:val="22"/>
          <w:szCs w:val="22"/>
        </w:rPr>
        <w:t xml:space="preserve">bankovní spojení: </w:t>
      </w:r>
      <w:r w:rsidRPr="0002736A">
        <w:rPr>
          <w:rFonts w:ascii="Arial" w:hAnsi="Arial" w:cs="Arial"/>
          <w:sz w:val="22"/>
          <w:szCs w:val="22"/>
        </w:rPr>
        <w:tab/>
        <w:t>Česká spořitelna a.s., Kralupy nad Vltavou</w:t>
      </w:r>
    </w:p>
    <w:p w14:paraId="166BB42B" w14:textId="6B343AD2" w:rsidR="00C915EE" w:rsidRDefault="00C915EE" w:rsidP="00721861">
      <w:pPr>
        <w:tabs>
          <w:tab w:val="left" w:pos="3960"/>
        </w:tabs>
        <w:spacing w:line="276" w:lineRule="auto"/>
        <w:rPr>
          <w:rFonts w:ascii="Arial" w:hAnsi="Arial" w:cs="Arial"/>
          <w:sz w:val="22"/>
          <w:szCs w:val="22"/>
        </w:rPr>
      </w:pPr>
      <w:r w:rsidRPr="0002736A">
        <w:rPr>
          <w:rFonts w:ascii="Arial" w:hAnsi="Arial" w:cs="Arial"/>
          <w:sz w:val="22"/>
          <w:szCs w:val="22"/>
        </w:rPr>
        <w:t xml:space="preserve">č. </w:t>
      </w:r>
      <w:proofErr w:type="spellStart"/>
      <w:r w:rsidRPr="0002736A">
        <w:rPr>
          <w:rFonts w:ascii="Arial" w:hAnsi="Arial" w:cs="Arial"/>
          <w:sz w:val="22"/>
          <w:szCs w:val="22"/>
        </w:rPr>
        <w:t>ú.</w:t>
      </w:r>
      <w:proofErr w:type="spellEnd"/>
      <w:r w:rsidRPr="0002736A">
        <w:rPr>
          <w:rFonts w:ascii="Arial" w:hAnsi="Arial" w:cs="Arial"/>
          <w:sz w:val="22"/>
          <w:szCs w:val="22"/>
        </w:rPr>
        <w:t xml:space="preserve">: </w:t>
      </w:r>
      <w:r w:rsidRPr="0002736A">
        <w:rPr>
          <w:rFonts w:ascii="Arial" w:hAnsi="Arial" w:cs="Arial"/>
          <w:sz w:val="22"/>
          <w:szCs w:val="22"/>
        </w:rPr>
        <w:tab/>
        <w:t>0460025399/0800</w:t>
      </w:r>
    </w:p>
    <w:p w14:paraId="620DDD4B" w14:textId="196C6AD6" w:rsidR="00721861" w:rsidRPr="0002736A" w:rsidRDefault="00721861" w:rsidP="00721861">
      <w:pPr>
        <w:tabs>
          <w:tab w:val="left" w:pos="3960"/>
        </w:tabs>
        <w:spacing w:line="276" w:lineRule="auto"/>
        <w:rPr>
          <w:rFonts w:ascii="Arial" w:hAnsi="Arial" w:cs="Arial"/>
          <w:sz w:val="22"/>
          <w:szCs w:val="22"/>
        </w:rPr>
      </w:pPr>
      <w:r>
        <w:rPr>
          <w:rFonts w:ascii="Arial" w:hAnsi="Arial" w:cs="Arial"/>
          <w:sz w:val="22"/>
          <w:szCs w:val="22"/>
        </w:rPr>
        <w:t xml:space="preserve">kontaktní email: </w:t>
      </w:r>
      <w:r>
        <w:rPr>
          <w:rFonts w:ascii="Arial" w:hAnsi="Arial" w:cs="Arial"/>
          <w:sz w:val="22"/>
          <w:szCs w:val="22"/>
        </w:rPr>
        <w:tab/>
        <w:t>……………………..</w:t>
      </w:r>
    </w:p>
    <w:p w14:paraId="3CEB898C" w14:textId="77777777" w:rsidR="00C915EE" w:rsidRPr="0002736A" w:rsidRDefault="00C915EE" w:rsidP="00721861">
      <w:pPr>
        <w:spacing w:line="276" w:lineRule="auto"/>
        <w:rPr>
          <w:rFonts w:ascii="Arial" w:hAnsi="Arial" w:cs="Arial"/>
          <w:sz w:val="22"/>
          <w:szCs w:val="22"/>
        </w:rPr>
      </w:pPr>
      <w:r w:rsidRPr="0002736A">
        <w:rPr>
          <w:rFonts w:ascii="Arial" w:hAnsi="Arial" w:cs="Arial"/>
          <w:sz w:val="22"/>
          <w:szCs w:val="22"/>
        </w:rPr>
        <w:t>dále jen „</w:t>
      </w:r>
      <w:r w:rsidRPr="0002736A">
        <w:rPr>
          <w:rFonts w:ascii="Arial" w:hAnsi="Arial" w:cs="Arial"/>
          <w:b/>
          <w:sz w:val="22"/>
          <w:szCs w:val="22"/>
        </w:rPr>
        <w:t>objednatel</w:t>
      </w:r>
      <w:r w:rsidRPr="0002736A">
        <w:rPr>
          <w:rFonts w:ascii="Arial" w:hAnsi="Arial" w:cs="Arial"/>
          <w:sz w:val="22"/>
          <w:szCs w:val="22"/>
        </w:rPr>
        <w:t xml:space="preserve">“ na straně jedné </w:t>
      </w:r>
    </w:p>
    <w:p w14:paraId="72F3D61A" w14:textId="77777777" w:rsidR="00FC35FB" w:rsidRPr="0002736A" w:rsidRDefault="00FC35FB" w:rsidP="00721861">
      <w:pPr>
        <w:spacing w:line="276" w:lineRule="auto"/>
        <w:rPr>
          <w:rFonts w:ascii="Arial" w:hAnsi="Arial" w:cs="Arial"/>
          <w:sz w:val="22"/>
          <w:szCs w:val="22"/>
        </w:rPr>
      </w:pPr>
    </w:p>
    <w:p w14:paraId="6B4821D8" w14:textId="77777777" w:rsidR="00C915EE" w:rsidRPr="0002736A" w:rsidRDefault="00C915EE" w:rsidP="00721861">
      <w:pPr>
        <w:spacing w:line="276" w:lineRule="auto"/>
        <w:rPr>
          <w:rFonts w:ascii="Arial" w:hAnsi="Arial" w:cs="Arial"/>
          <w:sz w:val="22"/>
          <w:szCs w:val="22"/>
        </w:rPr>
      </w:pPr>
      <w:r w:rsidRPr="0002736A">
        <w:rPr>
          <w:rFonts w:ascii="Arial" w:hAnsi="Arial" w:cs="Arial"/>
          <w:sz w:val="22"/>
          <w:szCs w:val="22"/>
        </w:rPr>
        <w:t>a</w:t>
      </w:r>
    </w:p>
    <w:p w14:paraId="0F698A7A" w14:textId="77777777" w:rsidR="00FC35FB" w:rsidRPr="0002736A" w:rsidRDefault="00FC35FB" w:rsidP="00721861">
      <w:pPr>
        <w:tabs>
          <w:tab w:val="left" w:pos="3960"/>
        </w:tabs>
        <w:spacing w:line="276" w:lineRule="auto"/>
        <w:rPr>
          <w:rFonts w:ascii="Arial" w:hAnsi="Arial" w:cs="Arial"/>
          <w:sz w:val="22"/>
          <w:szCs w:val="22"/>
        </w:rPr>
      </w:pPr>
    </w:p>
    <w:p w14:paraId="502D5779" w14:textId="469D4127" w:rsidR="00C915EE" w:rsidRPr="0002736A" w:rsidRDefault="00C915EE" w:rsidP="00721861">
      <w:pPr>
        <w:tabs>
          <w:tab w:val="left" w:pos="3960"/>
        </w:tabs>
        <w:spacing w:line="276" w:lineRule="auto"/>
        <w:rPr>
          <w:rFonts w:ascii="Arial" w:hAnsi="Arial" w:cs="Arial"/>
          <w:sz w:val="22"/>
          <w:szCs w:val="22"/>
        </w:rPr>
      </w:pPr>
      <w:r w:rsidRPr="0002736A">
        <w:rPr>
          <w:rFonts w:ascii="Arial" w:hAnsi="Arial" w:cs="Arial"/>
          <w:sz w:val="22"/>
          <w:szCs w:val="22"/>
        </w:rPr>
        <w:t>Zhotovitel:</w:t>
      </w:r>
      <w:r w:rsidR="00886C3E" w:rsidRPr="0002736A">
        <w:rPr>
          <w:rFonts w:ascii="Arial" w:hAnsi="Arial" w:cs="Arial"/>
          <w:sz w:val="22"/>
          <w:szCs w:val="22"/>
        </w:rPr>
        <w:t xml:space="preserve"> </w:t>
      </w:r>
      <w:r w:rsidR="00886C3E" w:rsidRPr="0002736A">
        <w:rPr>
          <w:rFonts w:ascii="Arial" w:hAnsi="Arial" w:cs="Arial"/>
          <w:sz w:val="22"/>
          <w:szCs w:val="22"/>
          <w:highlight w:val="yellow"/>
        </w:rPr>
        <w:t>...</w:t>
      </w:r>
      <w:r w:rsidRPr="0002736A">
        <w:rPr>
          <w:rFonts w:ascii="Arial" w:hAnsi="Arial" w:cs="Arial"/>
          <w:sz w:val="22"/>
          <w:szCs w:val="22"/>
        </w:rPr>
        <w:tab/>
      </w:r>
    </w:p>
    <w:p w14:paraId="76818E53" w14:textId="19D95527" w:rsidR="00C915EE" w:rsidRPr="0002736A" w:rsidRDefault="00C915EE" w:rsidP="00721861">
      <w:pPr>
        <w:tabs>
          <w:tab w:val="left" w:pos="3960"/>
        </w:tabs>
        <w:spacing w:line="276" w:lineRule="auto"/>
        <w:rPr>
          <w:rFonts w:ascii="Arial" w:hAnsi="Arial" w:cs="Arial"/>
          <w:sz w:val="22"/>
          <w:szCs w:val="22"/>
        </w:rPr>
      </w:pPr>
      <w:r w:rsidRPr="0002736A">
        <w:rPr>
          <w:rFonts w:ascii="Arial" w:hAnsi="Arial" w:cs="Arial"/>
          <w:sz w:val="22"/>
          <w:szCs w:val="22"/>
        </w:rPr>
        <w:t xml:space="preserve">se sídlem: </w:t>
      </w:r>
      <w:r w:rsidR="00886C3E" w:rsidRPr="0002736A">
        <w:rPr>
          <w:rFonts w:ascii="Arial" w:hAnsi="Arial" w:cs="Arial"/>
          <w:sz w:val="22"/>
          <w:szCs w:val="22"/>
          <w:highlight w:val="yellow"/>
        </w:rPr>
        <w:t>...</w:t>
      </w:r>
      <w:r w:rsidRPr="0002736A">
        <w:rPr>
          <w:rFonts w:ascii="Arial" w:hAnsi="Arial" w:cs="Arial"/>
          <w:sz w:val="22"/>
          <w:szCs w:val="22"/>
        </w:rPr>
        <w:tab/>
      </w:r>
    </w:p>
    <w:p w14:paraId="633E1065" w14:textId="41A486CB" w:rsidR="00C915EE" w:rsidRPr="0002736A" w:rsidRDefault="00C915EE" w:rsidP="00721861">
      <w:pPr>
        <w:tabs>
          <w:tab w:val="left" w:pos="3960"/>
        </w:tabs>
        <w:spacing w:line="276" w:lineRule="auto"/>
        <w:rPr>
          <w:rFonts w:ascii="Arial" w:hAnsi="Arial" w:cs="Arial"/>
          <w:sz w:val="22"/>
          <w:szCs w:val="22"/>
        </w:rPr>
      </w:pPr>
      <w:r w:rsidRPr="0002736A">
        <w:rPr>
          <w:rFonts w:ascii="Arial" w:hAnsi="Arial" w:cs="Arial"/>
          <w:sz w:val="22"/>
          <w:szCs w:val="22"/>
        </w:rPr>
        <w:t>zastoupený:</w:t>
      </w:r>
      <w:r w:rsidR="00886C3E" w:rsidRPr="0002736A">
        <w:rPr>
          <w:rFonts w:ascii="Arial" w:hAnsi="Arial" w:cs="Arial"/>
          <w:sz w:val="22"/>
          <w:szCs w:val="22"/>
        </w:rPr>
        <w:t xml:space="preserve"> </w:t>
      </w:r>
      <w:r w:rsidR="00886C3E" w:rsidRPr="0002736A">
        <w:rPr>
          <w:rFonts w:ascii="Arial" w:hAnsi="Arial" w:cs="Arial"/>
          <w:sz w:val="22"/>
          <w:szCs w:val="22"/>
          <w:highlight w:val="yellow"/>
        </w:rPr>
        <w:t>...</w:t>
      </w:r>
      <w:r w:rsidRPr="0002736A">
        <w:rPr>
          <w:rFonts w:ascii="Arial" w:hAnsi="Arial" w:cs="Arial"/>
          <w:sz w:val="22"/>
          <w:szCs w:val="22"/>
        </w:rPr>
        <w:tab/>
      </w:r>
    </w:p>
    <w:p w14:paraId="5F07D179" w14:textId="623D0744" w:rsidR="00C915EE" w:rsidRPr="0002736A" w:rsidRDefault="00C915EE" w:rsidP="00721861">
      <w:pPr>
        <w:tabs>
          <w:tab w:val="left" w:pos="3960"/>
        </w:tabs>
        <w:spacing w:line="276" w:lineRule="auto"/>
        <w:rPr>
          <w:rFonts w:ascii="Arial" w:hAnsi="Arial" w:cs="Arial"/>
          <w:sz w:val="22"/>
          <w:szCs w:val="22"/>
        </w:rPr>
      </w:pPr>
      <w:r w:rsidRPr="0002736A">
        <w:rPr>
          <w:rFonts w:ascii="Arial" w:hAnsi="Arial" w:cs="Arial"/>
          <w:sz w:val="22"/>
          <w:szCs w:val="22"/>
        </w:rPr>
        <w:t>IČ</w:t>
      </w:r>
      <w:r w:rsidR="00886C3E" w:rsidRPr="0002736A">
        <w:rPr>
          <w:rFonts w:ascii="Arial" w:hAnsi="Arial" w:cs="Arial"/>
          <w:sz w:val="22"/>
          <w:szCs w:val="22"/>
        </w:rPr>
        <w:t>O</w:t>
      </w:r>
      <w:r w:rsidRPr="0002736A">
        <w:rPr>
          <w:rFonts w:ascii="Arial" w:hAnsi="Arial" w:cs="Arial"/>
          <w:sz w:val="22"/>
          <w:szCs w:val="22"/>
        </w:rPr>
        <w:t xml:space="preserve">: </w:t>
      </w:r>
      <w:r w:rsidR="00886C3E" w:rsidRPr="0002736A">
        <w:rPr>
          <w:rFonts w:ascii="Arial" w:hAnsi="Arial" w:cs="Arial"/>
          <w:sz w:val="22"/>
          <w:szCs w:val="22"/>
          <w:highlight w:val="yellow"/>
        </w:rPr>
        <w:t>...</w:t>
      </w:r>
      <w:r w:rsidRPr="0002736A">
        <w:rPr>
          <w:rFonts w:ascii="Arial" w:hAnsi="Arial" w:cs="Arial"/>
          <w:sz w:val="22"/>
          <w:szCs w:val="22"/>
        </w:rPr>
        <w:tab/>
      </w:r>
    </w:p>
    <w:p w14:paraId="49FC068B" w14:textId="5A4C9996" w:rsidR="00C915EE" w:rsidRPr="0002736A" w:rsidRDefault="00C915EE" w:rsidP="00721861">
      <w:pPr>
        <w:tabs>
          <w:tab w:val="left" w:pos="3960"/>
        </w:tabs>
        <w:spacing w:line="276" w:lineRule="auto"/>
        <w:rPr>
          <w:rFonts w:ascii="Arial" w:hAnsi="Arial" w:cs="Arial"/>
          <w:sz w:val="22"/>
          <w:szCs w:val="22"/>
        </w:rPr>
      </w:pPr>
      <w:r w:rsidRPr="0002736A">
        <w:rPr>
          <w:rFonts w:ascii="Arial" w:hAnsi="Arial" w:cs="Arial"/>
          <w:sz w:val="22"/>
          <w:szCs w:val="22"/>
        </w:rPr>
        <w:t xml:space="preserve">DIČ: </w:t>
      </w:r>
      <w:r w:rsidR="00886C3E" w:rsidRPr="0002736A">
        <w:rPr>
          <w:rFonts w:ascii="Arial" w:hAnsi="Arial" w:cs="Arial"/>
          <w:sz w:val="22"/>
          <w:szCs w:val="22"/>
          <w:highlight w:val="yellow"/>
        </w:rPr>
        <w:t>...</w:t>
      </w:r>
      <w:r w:rsidRPr="0002736A">
        <w:rPr>
          <w:rFonts w:ascii="Arial" w:hAnsi="Arial" w:cs="Arial"/>
          <w:sz w:val="22"/>
          <w:szCs w:val="22"/>
        </w:rPr>
        <w:tab/>
      </w:r>
    </w:p>
    <w:p w14:paraId="6493D870" w14:textId="47AD002F" w:rsidR="00C915EE" w:rsidRPr="0002736A" w:rsidRDefault="00C915EE" w:rsidP="00721861">
      <w:pPr>
        <w:tabs>
          <w:tab w:val="left" w:pos="3960"/>
        </w:tabs>
        <w:spacing w:line="276" w:lineRule="auto"/>
        <w:rPr>
          <w:rFonts w:ascii="Arial" w:hAnsi="Arial" w:cs="Arial"/>
          <w:sz w:val="22"/>
          <w:szCs w:val="22"/>
        </w:rPr>
      </w:pPr>
      <w:r w:rsidRPr="0002736A">
        <w:rPr>
          <w:rFonts w:ascii="Arial" w:hAnsi="Arial" w:cs="Arial"/>
          <w:sz w:val="22"/>
          <w:szCs w:val="22"/>
        </w:rPr>
        <w:t xml:space="preserve">bankovní spojení: </w:t>
      </w:r>
      <w:r w:rsidR="00886C3E" w:rsidRPr="0002736A">
        <w:rPr>
          <w:rFonts w:ascii="Arial" w:hAnsi="Arial" w:cs="Arial"/>
          <w:sz w:val="22"/>
          <w:szCs w:val="22"/>
          <w:highlight w:val="yellow"/>
        </w:rPr>
        <w:t>...</w:t>
      </w:r>
      <w:r w:rsidRPr="0002736A">
        <w:rPr>
          <w:rFonts w:ascii="Arial" w:hAnsi="Arial" w:cs="Arial"/>
          <w:sz w:val="22"/>
          <w:szCs w:val="22"/>
        </w:rPr>
        <w:tab/>
      </w:r>
    </w:p>
    <w:p w14:paraId="6F4B57C6" w14:textId="77777777" w:rsidR="00721861" w:rsidRDefault="00C915EE" w:rsidP="00721861">
      <w:pPr>
        <w:tabs>
          <w:tab w:val="left" w:pos="3960"/>
        </w:tabs>
        <w:spacing w:line="276" w:lineRule="auto"/>
        <w:rPr>
          <w:rFonts w:ascii="Arial" w:hAnsi="Arial" w:cs="Arial"/>
          <w:sz w:val="22"/>
          <w:szCs w:val="22"/>
        </w:rPr>
      </w:pPr>
      <w:r w:rsidRPr="0002736A">
        <w:rPr>
          <w:rFonts w:ascii="Arial" w:hAnsi="Arial" w:cs="Arial"/>
          <w:sz w:val="22"/>
          <w:szCs w:val="22"/>
        </w:rPr>
        <w:t xml:space="preserve">č. </w:t>
      </w:r>
      <w:proofErr w:type="spellStart"/>
      <w:r w:rsidRPr="0002736A">
        <w:rPr>
          <w:rFonts w:ascii="Arial" w:hAnsi="Arial" w:cs="Arial"/>
          <w:sz w:val="22"/>
          <w:szCs w:val="22"/>
        </w:rPr>
        <w:t>ú.</w:t>
      </w:r>
      <w:proofErr w:type="spellEnd"/>
      <w:r w:rsidRPr="0002736A">
        <w:rPr>
          <w:rFonts w:ascii="Arial" w:hAnsi="Arial" w:cs="Arial"/>
          <w:sz w:val="22"/>
          <w:szCs w:val="22"/>
        </w:rPr>
        <w:t>:</w:t>
      </w:r>
      <w:r w:rsidR="00886C3E" w:rsidRPr="0002736A">
        <w:rPr>
          <w:rFonts w:ascii="Arial" w:hAnsi="Arial" w:cs="Arial"/>
          <w:sz w:val="22"/>
          <w:szCs w:val="22"/>
        </w:rPr>
        <w:t xml:space="preserve"> </w:t>
      </w:r>
      <w:r w:rsidR="00886C3E" w:rsidRPr="0002736A">
        <w:rPr>
          <w:rFonts w:ascii="Arial" w:hAnsi="Arial" w:cs="Arial"/>
          <w:sz w:val="22"/>
          <w:szCs w:val="22"/>
          <w:highlight w:val="yellow"/>
        </w:rPr>
        <w:t>...</w:t>
      </w:r>
    </w:p>
    <w:p w14:paraId="16E327A4" w14:textId="70016460" w:rsidR="00C915EE" w:rsidRPr="0002736A" w:rsidRDefault="00721861" w:rsidP="00721861">
      <w:pPr>
        <w:tabs>
          <w:tab w:val="left" w:pos="3960"/>
        </w:tabs>
        <w:spacing w:line="276" w:lineRule="auto"/>
        <w:rPr>
          <w:rFonts w:ascii="Arial" w:hAnsi="Arial" w:cs="Arial"/>
          <w:sz w:val="22"/>
          <w:szCs w:val="22"/>
        </w:rPr>
      </w:pPr>
      <w:r>
        <w:rPr>
          <w:rFonts w:ascii="Arial" w:hAnsi="Arial" w:cs="Arial"/>
          <w:sz w:val="22"/>
          <w:szCs w:val="22"/>
        </w:rPr>
        <w:t xml:space="preserve">kontaktní email:  </w:t>
      </w:r>
      <w:r w:rsidRPr="0002736A">
        <w:rPr>
          <w:rFonts w:ascii="Arial" w:hAnsi="Arial" w:cs="Arial"/>
          <w:sz w:val="22"/>
          <w:szCs w:val="22"/>
          <w:highlight w:val="yellow"/>
        </w:rPr>
        <w:t>...</w:t>
      </w:r>
      <w:r w:rsidR="00C915EE" w:rsidRPr="0002736A">
        <w:rPr>
          <w:rFonts w:ascii="Arial" w:hAnsi="Arial" w:cs="Arial"/>
          <w:sz w:val="22"/>
          <w:szCs w:val="22"/>
        </w:rPr>
        <w:tab/>
      </w:r>
    </w:p>
    <w:p w14:paraId="23748816" w14:textId="692097A2" w:rsidR="00C915EE" w:rsidRPr="0002736A" w:rsidRDefault="00C915EE" w:rsidP="00721861">
      <w:pPr>
        <w:tabs>
          <w:tab w:val="left" w:pos="3960"/>
        </w:tabs>
        <w:spacing w:line="276" w:lineRule="auto"/>
        <w:rPr>
          <w:rFonts w:ascii="Arial" w:hAnsi="Arial" w:cs="Arial"/>
          <w:sz w:val="22"/>
          <w:szCs w:val="22"/>
        </w:rPr>
      </w:pPr>
      <w:r w:rsidRPr="0002736A">
        <w:rPr>
          <w:rFonts w:ascii="Arial" w:hAnsi="Arial" w:cs="Arial"/>
          <w:sz w:val="22"/>
          <w:szCs w:val="22"/>
        </w:rPr>
        <w:t>společnost zapsaná v OR vedeném:</w:t>
      </w:r>
      <w:r w:rsidR="00886C3E" w:rsidRPr="0002736A">
        <w:rPr>
          <w:rFonts w:ascii="Arial" w:hAnsi="Arial" w:cs="Arial"/>
          <w:sz w:val="22"/>
          <w:szCs w:val="22"/>
        </w:rPr>
        <w:t xml:space="preserve"> </w:t>
      </w:r>
      <w:r w:rsidR="00886C3E" w:rsidRPr="0002736A">
        <w:rPr>
          <w:rFonts w:ascii="Arial" w:hAnsi="Arial" w:cs="Arial"/>
          <w:sz w:val="22"/>
          <w:szCs w:val="22"/>
          <w:highlight w:val="yellow"/>
        </w:rPr>
        <w:t>...</w:t>
      </w:r>
      <w:r w:rsidR="00886C3E" w:rsidRPr="0002736A">
        <w:rPr>
          <w:rFonts w:ascii="Arial" w:hAnsi="Arial" w:cs="Arial"/>
          <w:sz w:val="22"/>
          <w:szCs w:val="22"/>
        </w:rPr>
        <w:t xml:space="preserve">, oddíl </w:t>
      </w:r>
      <w:r w:rsidR="00886C3E" w:rsidRPr="0002736A">
        <w:rPr>
          <w:rFonts w:ascii="Arial" w:hAnsi="Arial" w:cs="Arial"/>
          <w:sz w:val="22"/>
          <w:szCs w:val="22"/>
          <w:highlight w:val="yellow"/>
        </w:rPr>
        <w:t>...</w:t>
      </w:r>
      <w:r w:rsidR="00886C3E" w:rsidRPr="0002736A">
        <w:rPr>
          <w:rFonts w:ascii="Arial" w:hAnsi="Arial" w:cs="Arial"/>
          <w:sz w:val="22"/>
          <w:szCs w:val="22"/>
        </w:rPr>
        <w:t xml:space="preserve">, vložka </w:t>
      </w:r>
      <w:r w:rsidR="00886C3E" w:rsidRPr="0002736A">
        <w:rPr>
          <w:rFonts w:ascii="Arial" w:hAnsi="Arial" w:cs="Arial"/>
          <w:sz w:val="22"/>
          <w:szCs w:val="22"/>
          <w:highlight w:val="yellow"/>
        </w:rPr>
        <w:t>...</w:t>
      </w:r>
      <w:r w:rsidRPr="0002736A">
        <w:rPr>
          <w:rFonts w:ascii="Arial" w:hAnsi="Arial" w:cs="Arial"/>
          <w:sz w:val="22"/>
          <w:szCs w:val="22"/>
        </w:rPr>
        <w:t xml:space="preserve"> </w:t>
      </w:r>
      <w:r w:rsidR="001E07FC" w:rsidRPr="0002736A">
        <w:rPr>
          <w:rFonts w:ascii="Arial" w:hAnsi="Arial" w:cs="Arial"/>
          <w:sz w:val="22"/>
          <w:szCs w:val="22"/>
        </w:rPr>
        <w:tab/>
      </w:r>
    </w:p>
    <w:p w14:paraId="48956EBC" w14:textId="4DAD8A6C" w:rsidR="00C915EE" w:rsidRPr="0002736A" w:rsidRDefault="00C915EE" w:rsidP="00721861">
      <w:pPr>
        <w:spacing w:line="276" w:lineRule="auto"/>
        <w:rPr>
          <w:rFonts w:ascii="Arial" w:hAnsi="Arial" w:cs="Arial"/>
          <w:sz w:val="22"/>
          <w:szCs w:val="22"/>
        </w:rPr>
      </w:pPr>
      <w:r w:rsidRPr="0002736A">
        <w:rPr>
          <w:rFonts w:ascii="Arial" w:hAnsi="Arial" w:cs="Arial"/>
          <w:sz w:val="22"/>
          <w:szCs w:val="22"/>
        </w:rPr>
        <w:t>dále jen „</w:t>
      </w:r>
      <w:r w:rsidRPr="0002736A">
        <w:rPr>
          <w:rFonts w:ascii="Arial" w:hAnsi="Arial" w:cs="Arial"/>
          <w:b/>
          <w:sz w:val="22"/>
          <w:szCs w:val="22"/>
        </w:rPr>
        <w:t>zhotovitel</w:t>
      </w:r>
      <w:r w:rsidRPr="0002736A">
        <w:rPr>
          <w:rFonts w:ascii="Arial" w:hAnsi="Arial" w:cs="Arial"/>
          <w:sz w:val="22"/>
          <w:szCs w:val="22"/>
        </w:rPr>
        <w:t xml:space="preserve">“ na straně druhé </w:t>
      </w:r>
    </w:p>
    <w:p w14:paraId="5EF21481" w14:textId="77777777" w:rsidR="00FC35FB" w:rsidRPr="0002736A" w:rsidRDefault="00FC35FB" w:rsidP="00721861">
      <w:pPr>
        <w:spacing w:line="276" w:lineRule="auto"/>
        <w:rPr>
          <w:rFonts w:ascii="Arial" w:hAnsi="Arial" w:cs="Arial"/>
          <w:sz w:val="22"/>
          <w:szCs w:val="22"/>
        </w:rPr>
      </w:pPr>
    </w:p>
    <w:p w14:paraId="08097CD2" w14:textId="77777777" w:rsidR="00FC35FB" w:rsidRPr="0002736A" w:rsidRDefault="00FC35FB" w:rsidP="00721861">
      <w:pPr>
        <w:spacing w:line="276" w:lineRule="auto"/>
        <w:rPr>
          <w:rFonts w:ascii="Arial" w:hAnsi="Arial" w:cs="Arial"/>
          <w:sz w:val="22"/>
          <w:szCs w:val="22"/>
        </w:rPr>
      </w:pPr>
    </w:p>
    <w:p w14:paraId="73BC817C" w14:textId="5BBF9DDF" w:rsidR="00C915EE" w:rsidRPr="0002736A" w:rsidRDefault="0066153B" w:rsidP="00721861">
      <w:pPr>
        <w:spacing w:line="276" w:lineRule="auto"/>
        <w:rPr>
          <w:rFonts w:ascii="Arial" w:hAnsi="Arial" w:cs="Arial"/>
          <w:sz w:val="22"/>
          <w:szCs w:val="22"/>
        </w:rPr>
      </w:pPr>
      <w:r w:rsidRPr="0002736A">
        <w:rPr>
          <w:rFonts w:ascii="Arial" w:hAnsi="Arial" w:cs="Arial"/>
          <w:sz w:val="22"/>
          <w:szCs w:val="22"/>
        </w:rPr>
        <w:t>Společně dále označeny také jako „</w:t>
      </w:r>
      <w:r w:rsidRPr="0002736A">
        <w:rPr>
          <w:rFonts w:ascii="Arial" w:hAnsi="Arial" w:cs="Arial"/>
          <w:b/>
          <w:sz w:val="22"/>
          <w:szCs w:val="22"/>
        </w:rPr>
        <w:t>smluvní strany</w:t>
      </w:r>
      <w:r w:rsidRPr="0002736A">
        <w:rPr>
          <w:rFonts w:ascii="Arial" w:hAnsi="Arial" w:cs="Arial"/>
          <w:sz w:val="22"/>
          <w:szCs w:val="22"/>
        </w:rPr>
        <w:t>“ nebo „</w:t>
      </w:r>
      <w:r w:rsidRPr="0002736A">
        <w:rPr>
          <w:rFonts w:ascii="Arial" w:hAnsi="Arial" w:cs="Arial"/>
          <w:b/>
          <w:sz w:val="22"/>
          <w:szCs w:val="22"/>
        </w:rPr>
        <w:t>strany</w:t>
      </w:r>
      <w:r w:rsidRPr="0002736A">
        <w:rPr>
          <w:rFonts w:ascii="Arial" w:hAnsi="Arial" w:cs="Arial"/>
          <w:sz w:val="22"/>
          <w:szCs w:val="22"/>
        </w:rPr>
        <w:t>“.</w:t>
      </w:r>
    </w:p>
    <w:p w14:paraId="5E5C5771" w14:textId="77777777" w:rsidR="00FC35FB" w:rsidRPr="0002736A" w:rsidRDefault="00FC35FB" w:rsidP="00721861">
      <w:pPr>
        <w:spacing w:line="276" w:lineRule="auto"/>
        <w:ind w:left="567"/>
        <w:jc w:val="center"/>
        <w:rPr>
          <w:rFonts w:ascii="Arial" w:hAnsi="Arial" w:cs="Arial"/>
          <w:b/>
          <w:sz w:val="22"/>
          <w:szCs w:val="22"/>
        </w:rPr>
      </w:pPr>
    </w:p>
    <w:p w14:paraId="6E411ACA" w14:textId="77777777" w:rsidR="00C915EE" w:rsidRPr="0002736A" w:rsidRDefault="00C915EE" w:rsidP="00721861">
      <w:pPr>
        <w:spacing w:line="276" w:lineRule="auto"/>
        <w:ind w:left="567"/>
        <w:jc w:val="center"/>
        <w:rPr>
          <w:rFonts w:ascii="Arial" w:hAnsi="Arial" w:cs="Arial"/>
          <w:b/>
          <w:sz w:val="22"/>
          <w:szCs w:val="22"/>
        </w:rPr>
      </w:pPr>
      <w:r w:rsidRPr="0002736A">
        <w:rPr>
          <w:rFonts w:ascii="Arial" w:hAnsi="Arial" w:cs="Arial"/>
          <w:b/>
          <w:sz w:val="22"/>
          <w:szCs w:val="22"/>
        </w:rPr>
        <w:t>uzavřeli tuto smlouvu o dílo</w:t>
      </w:r>
    </w:p>
    <w:p w14:paraId="6F06439A" w14:textId="77777777" w:rsidR="00FC35FB" w:rsidRPr="0002736A" w:rsidRDefault="00FC35FB" w:rsidP="00721861">
      <w:pPr>
        <w:spacing w:line="276" w:lineRule="auto"/>
        <w:ind w:left="567"/>
        <w:jc w:val="center"/>
        <w:rPr>
          <w:rFonts w:ascii="Arial" w:hAnsi="Arial" w:cs="Arial"/>
          <w:sz w:val="22"/>
          <w:szCs w:val="22"/>
        </w:rPr>
      </w:pPr>
    </w:p>
    <w:p w14:paraId="52ADAB39" w14:textId="66419158" w:rsidR="001E07FC" w:rsidRPr="0002736A" w:rsidRDefault="00C915EE" w:rsidP="00721861">
      <w:pPr>
        <w:spacing w:line="276" w:lineRule="auto"/>
        <w:ind w:left="567"/>
        <w:jc w:val="center"/>
        <w:rPr>
          <w:rFonts w:ascii="Arial" w:hAnsi="Arial" w:cs="Arial"/>
          <w:sz w:val="22"/>
          <w:szCs w:val="22"/>
        </w:rPr>
      </w:pPr>
      <w:r w:rsidRPr="0002736A">
        <w:rPr>
          <w:rFonts w:ascii="Arial" w:hAnsi="Arial" w:cs="Arial"/>
          <w:sz w:val="22"/>
          <w:szCs w:val="22"/>
        </w:rPr>
        <w:t xml:space="preserve">ve smyslu </w:t>
      </w:r>
      <w:proofErr w:type="spellStart"/>
      <w:r w:rsidRPr="0002736A">
        <w:rPr>
          <w:rFonts w:ascii="Arial" w:hAnsi="Arial" w:cs="Arial"/>
          <w:sz w:val="22"/>
          <w:szCs w:val="22"/>
        </w:rPr>
        <w:t>ust</w:t>
      </w:r>
      <w:proofErr w:type="spellEnd"/>
      <w:r w:rsidR="00EB02E6" w:rsidRPr="0002736A">
        <w:rPr>
          <w:rFonts w:ascii="Arial" w:hAnsi="Arial" w:cs="Arial"/>
          <w:sz w:val="22"/>
          <w:szCs w:val="22"/>
        </w:rPr>
        <w:t>.</w:t>
      </w:r>
      <w:r w:rsidRPr="0002736A">
        <w:rPr>
          <w:rFonts w:ascii="Arial" w:hAnsi="Arial" w:cs="Arial"/>
          <w:sz w:val="22"/>
          <w:szCs w:val="22"/>
        </w:rPr>
        <w:t xml:space="preserve"> § </w:t>
      </w:r>
      <w:r w:rsidR="00E10DB7">
        <w:rPr>
          <w:rFonts w:ascii="Arial" w:hAnsi="Arial" w:cs="Arial"/>
          <w:sz w:val="22"/>
          <w:szCs w:val="22"/>
        </w:rPr>
        <w:t>2586</w:t>
      </w:r>
      <w:r w:rsidRPr="0002736A">
        <w:rPr>
          <w:rFonts w:ascii="Arial" w:hAnsi="Arial" w:cs="Arial"/>
          <w:sz w:val="22"/>
          <w:szCs w:val="22"/>
        </w:rPr>
        <w:t xml:space="preserve"> a násl. </w:t>
      </w:r>
      <w:r w:rsidR="00EB02E6" w:rsidRPr="0002736A">
        <w:rPr>
          <w:rFonts w:ascii="Arial" w:hAnsi="Arial" w:cs="Arial"/>
          <w:sz w:val="22"/>
          <w:szCs w:val="22"/>
        </w:rPr>
        <w:t>zákona č. 89/2012 Sb.</w:t>
      </w:r>
      <w:r w:rsidR="0066153B" w:rsidRPr="0002736A">
        <w:rPr>
          <w:rFonts w:ascii="Arial" w:hAnsi="Arial" w:cs="Arial"/>
          <w:sz w:val="22"/>
          <w:szCs w:val="22"/>
        </w:rPr>
        <w:t xml:space="preserve"> </w:t>
      </w:r>
      <w:r w:rsidR="00EB02E6" w:rsidRPr="0002736A">
        <w:rPr>
          <w:rFonts w:ascii="Arial" w:hAnsi="Arial" w:cs="Arial"/>
          <w:sz w:val="22"/>
          <w:szCs w:val="22"/>
        </w:rPr>
        <w:t>(občanský zákoník)</w:t>
      </w:r>
      <w:r w:rsidRPr="0002736A">
        <w:rPr>
          <w:rFonts w:ascii="Arial" w:hAnsi="Arial" w:cs="Arial"/>
          <w:sz w:val="22"/>
          <w:szCs w:val="22"/>
        </w:rPr>
        <w:t>:</w:t>
      </w:r>
      <w:r w:rsidR="001E07FC" w:rsidRPr="0002736A">
        <w:rPr>
          <w:rFonts w:ascii="Arial" w:hAnsi="Arial" w:cs="Arial"/>
          <w:sz w:val="22"/>
          <w:szCs w:val="22"/>
        </w:rPr>
        <w:br w:type="page"/>
      </w:r>
    </w:p>
    <w:p w14:paraId="361C8A61" w14:textId="77777777" w:rsidR="00C915EE" w:rsidRPr="0002736A" w:rsidRDefault="00C915EE" w:rsidP="00721861">
      <w:pPr>
        <w:spacing w:line="276" w:lineRule="auto"/>
        <w:jc w:val="center"/>
        <w:rPr>
          <w:rFonts w:ascii="Arial" w:hAnsi="Arial" w:cs="Arial"/>
          <w:b/>
          <w:bCs/>
          <w:sz w:val="22"/>
          <w:szCs w:val="22"/>
        </w:rPr>
      </w:pPr>
      <w:r w:rsidRPr="0002736A">
        <w:rPr>
          <w:rFonts w:ascii="Arial" w:hAnsi="Arial" w:cs="Arial"/>
          <w:b/>
          <w:bCs/>
          <w:sz w:val="22"/>
          <w:szCs w:val="22"/>
        </w:rPr>
        <w:lastRenderedPageBreak/>
        <w:t>I. Předmět smlouvy</w:t>
      </w:r>
    </w:p>
    <w:p w14:paraId="4ABBDAB5" w14:textId="7C346148" w:rsidR="00A6673C" w:rsidRPr="0002736A" w:rsidRDefault="00A6673C" w:rsidP="00721861">
      <w:pPr>
        <w:pStyle w:val="Odstavecseseznamem"/>
        <w:numPr>
          <w:ilvl w:val="0"/>
          <w:numId w:val="5"/>
        </w:numPr>
        <w:autoSpaceDN/>
        <w:spacing w:after="0"/>
        <w:ind w:left="709" w:hanging="709"/>
        <w:jc w:val="both"/>
        <w:textAlignment w:val="auto"/>
        <w:rPr>
          <w:rFonts w:ascii="Arial" w:hAnsi="Arial" w:cs="Arial"/>
        </w:rPr>
      </w:pPr>
      <w:r w:rsidRPr="0002736A">
        <w:rPr>
          <w:rFonts w:ascii="Arial" w:hAnsi="Arial" w:cs="Arial"/>
        </w:rPr>
        <w:t xml:space="preserve">Zhotovitel se zavazuje řádně a včas provést na svůj náklad a nebezpečí pro objednatele dílo specifikované touto smlouvou a objednatel se zavazuje provedené dílo při splnění všech podmínek od zhotovitele převzít a zaplatit za něj sjednanou cenu dle této smlouvy. Smlouva je uzavírána na základě výsledku zadávacího řízení </w:t>
      </w:r>
      <w:r w:rsidR="00FC35FB" w:rsidRPr="0002736A">
        <w:rPr>
          <w:rFonts w:ascii="Arial" w:hAnsi="Arial" w:cs="Arial"/>
        </w:rPr>
        <w:t xml:space="preserve">pro veřejnou zakázku malého rozsahu </w:t>
      </w:r>
      <w:r w:rsidRPr="0002736A">
        <w:rPr>
          <w:rFonts w:ascii="Arial" w:hAnsi="Arial" w:cs="Arial"/>
        </w:rPr>
        <w:t xml:space="preserve">s názvem </w:t>
      </w:r>
      <w:r w:rsidRPr="0002736A">
        <w:rPr>
          <w:rFonts w:ascii="Arial" w:hAnsi="Arial" w:cs="Arial"/>
          <w:b/>
          <w:bCs/>
        </w:rPr>
        <w:t>Výběr dodavatele městského kamerového a dohledového systému (pro 1. etapu).</w:t>
      </w:r>
    </w:p>
    <w:p w14:paraId="57CAADBA" w14:textId="50C66860" w:rsidR="00C915EE" w:rsidRPr="0002736A" w:rsidRDefault="00A6673C" w:rsidP="00721861">
      <w:pPr>
        <w:pStyle w:val="Odstavecseseznamem"/>
        <w:numPr>
          <w:ilvl w:val="0"/>
          <w:numId w:val="5"/>
        </w:numPr>
        <w:autoSpaceDN/>
        <w:spacing w:after="0"/>
        <w:ind w:left="709" w:hanging="709"/>
        <w:jc w:val="both"/>
        <w:textAlignment w:val="auto"/>
        <w:rPr>
          <w:rFonts w:ascii="Arial" w:hAnsi="Arial" w:cs="Arial"/>
        </w:rPr>
      </w:pPr>
      <w:r w:rsidRPr="0002736A">
        <w:rPr>
          <w:rFonts w:ascii="Arial" w:hAnsi="Arial" w:cs="Arial"/>
        </w:rPr>
        <w:t>Předmětem</w:t>
      </w:r>
      <w:r w:rsidR="00C915EE" w:rsidRPr="0002736A">
        <w:rPr>
          <w:rFonts w:ascii="Arial" w:hAnsi="Arial" w:cs="Arial"/>
        </w:rPr>
        <w:t xml:space="preserve"> </w:t>
      </w:r>
      <w:r w:rsidR="00481C16" w:rsidRPr="0002736A">
        <w:rPr>
          <w:rFonts w:ascii="Arial" w:hAnsi="Arial" w:cs="Arial"/>
        </w:rPr>
        <w:t>díla</w:t>
      </w:r>
      <w:r w:rsidR="00C915EE" w:rsidRPr="0002736A">
        <w:rPr>
          <w:rFonts w:ascii="Arial" w:hAnsi="Arial" w:cs="Arial"/>
        </w:rPr>
        <w:t xml:space="preserve"> je </w:t>
      </w:r>
      <w:r w:rsidRPr="0002736A">
        <w:rPr>
          <w:rFonts w:ascii="Arial" w:hAnsi="Arial" w:cs="Arial"/>
        </w:rPr>
        <w:t xml:space="preserve">dodávka, instalace a oživení městského kamerového dohledového systému ve městě Veltrusy. Dodávka zahrnuje 5 bezpečnostních kamer, včetně montážních prací, tj. montáž kabelových rozvodů, osazení jednotlivých komponentů, oživení a nastavení (naprogramování) systémů a všech vazeb na ostatní zařízení v rozsahu dle </w:t>
      </w:r>
      <w:r w:rsidR="00C915EE" w:rsidRPr="0002736A">
        <w:rPr>
          <w:rFonts w:ascii="Arial" w:hAnsi="Arial" w:cs="Arial"/>
        </w:rPr>
        <w:t>projektov</w:t>
      </w:r>
      <w:r w:rsidRPr="0002736A">
        <w:rPr>
          <w:rFonts w:ascii="Arial" w:hAnsi="Arial" w:cs="Arial"/>
        </w:rPr>
        <w:t xml:space="preserve">é </w:t>
      </w:r>
      <w:r w:rsidR="00C915EE" w:rsidRPr="0002736A">
        <w:rPr>
          <w:rFonts w:ascii="Arial" w:hAnsi="Arial" w:cs="Arial"/>
        </w:rPr>
        <w:t>do</w:t>
      </w:r>
      <w:r w:rsidR="0066153B" w:rsidRPr="0002736A">
        <w:rPr>
          <w:rFonts w:ascii="Arial" w:hAnsi="Arial" w:cs="Arial"/>
        </w:rPr>
        <w:t>kumentac</w:t>
      </w:r>
      <w:r w:rsidRPr="0002736A">
        <w:rPr>
          <w:rFonts w:ascii="Arial" w:hAnsi="Arial" w:cs="Arial"/>
        </w:rPr>
        <w:t>e</w:t>
      </w:r>
      <w:r w:rsidR="0066153B" w:rsidRPr="0002736A">
        <w:rPr>
          <w:rFonts w:ascii="Arial" w:hAnsi="Arial" w:cs="Arial"/>
        </w:rPr>
        <w:t xml:space="preserve"> </w:t>
      </w:r>
      <w:r w:rsidRPr="0002736A">
        <w:rPr>
          <w:rFonts w:ascii="Arial" w:hAnsi="Arial" w:cs="Arial"/>
        </w:rPr>
        <w:t xml:space="preserve">zpracované F.S.C. </w:t>
      </w:r>
      <w:r w:rsidRPr="0002736A">
        <w:rPr>
          <w:rFonts w:ascii="Arial" w:hAnsi="Arial" w:cs="Arial"/>
          <w:shd w:val="clear" w:color="auto" w:fill="FFFFFF"/>
        </w:rPr>
        <w:t>BEZPEČNOSTNÍ PORADENSTVÍ, a.s., IČO: 25884646, se sídlem: Vítkovická 1994/22, Moravská Ostrava, 702 00 Ostrava</w:t>
      </w:r>
      <w:r w:rsidR="00FC35FB" w:rsidRPr="0002736A">
        <w:rPr>
          <w:rFonts w:ascii="Arial" w:hAnsi="Arial" w:cs="Arial"/>
          <w:shd w:val="clear" w:color="auto" w:fill="FFFFFF"/>
        </w:rPr>
        <w:t xml:space="preserve"> ve znění dodatku z 06/</w:t>
      </w:r>
      <w:r w:rsidR="00E10DB7">
        <w:rPr>
          <w:rFonts w:ascii="Arial" w:hAnsi="Arial" w:cs="Arial"/>
          <w:shd w:val="clear" w:color="auto" w:fill="FFFFFF"/>
        </w:rPr>
        <w:t>2017, která je volnou přílohou této smlouvy</w:t>
      </w:r>
      <w:r w:rsidRPr="0002736A">
        <w:rPr>
          <w:rFonts w:ascii="Arial" w:hAnsi="Arial" w:cs="Arial"/>
          <w:shd w:val="clear" w:color="auto" w:fill="FFFFFF"/>
        </w:rPr>
        <w:t xml:space="preserve"> (dále jen „projektová dokumentace“)</w:t>
      </w:r>
      <w:r w:rsidRPr="0002736A">
        <w:rPr>
          <w:rFonts w:ascii="Arial" w:hAnsi="Arial" w:cs="Arial"/>
        </w:rPr>
        <w:t>.</w:t>
      </w:r>
    </w:p>
    <w:p w14:paraId="07F949FC" w14:textId="052ACE48" w:rsidR="00A6673C" w:rsidRPr="0002736A" w:rsidRDefault="00A6673C" w:rsidP="00721861">
      <w:pPr>
        <w:pStyle w:val="Odstavecseseznamem"/>
        <w:spacing w:after="0"/>
        <w:jc w:val="both"/>
        <w:rPr>
          <w:rFonts w:ascii="Arial" w:hAnsi="Arial" w:cs="Arial"/>
        </w:rPr>
      </w:pPr>
      <w:r w:rsidRPr="0002736A">
        <w:rPr>
          <w:rFonts w:ascii="Arial" w:hAnsi="Arial" w:cs="Arial"/>
        </w:rPr>
        <w:t>Předmětem díla jsou dodávky, služby a práce, které jsou dle projektové dokumentace</w:t>
      </w:r>
      <w:r w:rsidR="00FC35FB" w:rsidRPr="0002736A">
        <w:rPr>
          <w:rFonts w:ascii="Arial" w:hAnsi="Arial" w:cs="Arial"/>
        </w:rPr>
        <w:t xml:space="preserve"> ve znění dodatku z 06/2017</w:t>
      </w:r>
      <w:r w:rsidR="00E10DB7">
        <w:rPr>
          <w:rFonts w:ascii="Arial" w:hAnsi="Arial" w:cs="Arial"/>
        </w:rPr>
        <w:t>, položkového</w:t>
      </w:r>
      <w:r w:rsidR="00E10DB7" w:rsidRPr="0002736A">
        <w:rPr>
          <w:rFonts w:ascii="Arial" w:hAnsi="Arial" w:cs="Arial"/>
        </w:rPr>
        <w:t xml:space="preserve"> rozpočtu</w:t>
      </w:r>
      <w:r w:rsidR="00E10DB7">
        <w:rPr>
          <w:rFonts w:ascii="Arial" w:hAnsi="Arial" w:cs="Arial"/>
        </w:rPr>
        <w:t xml:space="preserve">, </w:t>
      </w:r>
      <w:r w:rsidR="00E10DB7" w:rsidRPr="0002736A">
        <w:rPr>
          <w:rFonts w:ascii="Arial" w:hAnsi="Arial" w:cs="Arial"/>
        </w:rPr>
        <w:t>který je přílohou č. 1 této smlouvy</w:t>
      </w:r>
      <w:r w:rsidR="00E10DB7">
        <w:rPr>
          <w:rFonts w:ascii="Arial" w:hAnsi="Arial" w:cs="Arial"/>
        </w:rPr>
        <w:t>, a této smlouvy</w:t>
      </w:r>
      <w:r w:rsidRPr="0002736A">
        <w:rPr>
          <w:rFonts w:ascii="Arial" w:hAnsi="Arial" w:cs="Arial"/>
        </w:rPr>
        <w:t xml:space="preserve"> nezbytné </w:t>
      </w:r>
      <w:r w:rsidR="00E10DB7">
        <w:rPr>
          <w:rFonts w:ascii="Arial" w:hAnsi="Arial" w:cs="Arial"/>
        </w:rPr>
        <w:t>k řádnému provedení díla</w:t>
      </w:r>
      <w:r w:rsidRPr="0002736A">
        <w:rPr>
          <w:rFonts w:ascii="Arial" w:hAnsi="Arial" w:cs="Arial"/>
        </w:rPr>
        <w:t xml:space="preserve">. Předmětem smlouvy je </w:t>
      </w:r>
      <w:r w:rsidR="00E10DB7">
        <w:rPr>
          <w:rFonts w:ascii="Arial" w:hAnsi="Arial" w:cs="Arial"/>
        </w:rPr>
        <w:t>také</w:t>
      </w:r>
      <w:r w:rsidRPr="0002736A">
        <w:rPr>
          <w:rFonts w:ascii="Arial" w:hAnsi="Arial" w:cs="Arial"/>
        </w:rPr>
        <w:t xml:space="preserve"> servis po dobu záruky, a to v rozsahu: </w:t>
      </w:r>
    </w:p>
    <w:p w14:paraId="77681D26" w14:textId="5EF70AED" w:rsidR="00A6673C" w:rsidRPr="0002736A" w:rsidRDefault="00E10DB7" w:rsidP="00721861">
      <w:pPr>
        <w:pStyle w:val="Text"/>
        <w:numPr>
          <w:ilvl w:val="1"/>
          <w:numId w:val="28"/>
        </w:numPr>
        <w:spacing w:after="0" w:line="276" w:lineRule="auto"/>
        <w:ind w:left="1134" w:firstLine="0"/>
        <w:rPr>
          <w:rFonts w:ascii="Arial" w:hAnsi="Arial" w:cs="Arial"/>
          <w:sz w:val="22"/>
          <w:szCs w:val="22"/>
        </w:rPr>
      </w:pPr>
      <w:r>
        <w:rPr>
          <w:rFonts w:ascii="Arial" w:hAnsi="Arial" w:cs="Arial"/>
          <w:sz w:val="22"/>
          <w:szCs w:val="22"/>
        </w:rPr>
        <w:t>pravidelná</w:t>
      </w:r>
      <w:r w:rsidR="00A6673C" w:rsidRPr="0002736A">
        <w:rPr>
          <w:rFonts w:ascii="Arial" w:hAnsi="Arial" w:cs="Arial"/>
          <w:sz w:val="22"/>
          <w:szCs w:val="22"/>
        </w:rPr>
        <w:t xml:space="preserve"> roční revizi – min. 1x ročně;</w:t>
      </w:r>
    </w:p>
    <w:p w14:paraId="7033219B" w14:textId="768292C5" w:rsidR="00A6673C" w:rsidRPr="0002736A" w:rsidRDefault="00A6673C" w:rsidP="00721861">
      <w:pPr>
        <w:pStyle w:val="Text"/>
        <w:numPr>
          <w:ilvl w:val="1"/>
          <w:numId w:val="28"/>
        </w:numPr>
        <w:spacing w:after="0" w:line="276" w:lineRule="auto"/>
        <w:ind w:left="1134" w:firstLine="0"/>
        <w:rPr>
          <w:rFonts w:ascii="Arial" w:hAnsi="Arial" w:cs="Arial"/>
          <w:sz w:val="22"/>
          <w:szCs w:val="22"/>
        </w:rPr>
      </w:pPr>
      <w:r w:rsidRPr="0002736A">
        <w:rPr>
          <w:rFonts w:ascii="Arial" w:hAnsi="Arial" w:cs="Arial"/>
          <w:sz w:val="22"/>
          <w:szCs w:val="22"/>
        </w:rPr>
        <w:t>pravideln</w:t>
      </w:r>
      <w:r w:rsidR="00E10DB7">
        <w:rPr>
          <w:rFonts w:ascii="Arial" w:hAnsi="Arial" w:cs="Arial"/>
          <w:sz w:val="22"/>
          <w:szCs w:val="22"/>
        </w:rPr>
        <w:t>á</w:t>
      </w:r>
      <w:r w:rsidRPr="0002736A">
        <w:rPr>
          <w:rFonts w:ascii="Arial" w:hAnsi="Arial" w:cs="Arial"/>
          <w:sz w:val="22"/>
          <w:szCs w:val="22"/>
        </w:rPr>
        <w:t xml:space="preserve"> zkoušk</w:t>
      </w:r>
      <w:r w:rsidR="00E10DB7">
        <w:rPr>
          <w:rFonts w:ascii="Arial" w:hAnsi="Arial" w:cs="Arial"/>
          <w:sz w:val="22"/>
          <w:szCs w:val="22"/>
        </w:rPr>
        <w:t>a</w:t>
      </w:r>
      <w:r w:rsidRPr="0002736A">
        <w:rPr>
          <w:rFonts w:ascii="Arial" w:hAnsi="Arial" w:cs="Arial"/>
          <w:sz w:val="22"/>
          <w:szCs w:val="22"/>
        </w:rPr>
        <w:t xml:space="preserve"> funkčnosti min. 3x ročně mimo termín revize;</w:t>
      </w:r>
    </w:p>
    <w:p w14:paraId="749D193D" w14:textId="77777777" w:rsidR="00A6673C" w:rsidRPr="0002736A" w:rsidRDefault="00A6673C" w:rsidP="00721861">
      <w:pPr>
        <w:pStyle w:val="Text"/>
        <w:numPr>
          <w:ilvl w:val="1"/>
          <w:numId w:val="28"/>
        </w:numPr>
        <w:spacing w:after="0" w:line="276" w:lineRule="auto"/>
        <w:ind w:left="1134" w:firstLine="0"/>
        <w:rPr>
          <w:rFonts w:ascii="Arial" w:hAnsi="Arial" w:cs="Arial"/>
          <w:sz w:val="22"/>
          <w:szCs w:val="22"/>
        </w:rPr>
      </w:pPr>
      <w:r w:rsidRPr="0002736A">
        <w:rPr>
          <w:rFonts w:ascii="Arial" w:hAnsi="Arial" w:cs="Arial"/>
          <w:sz w:val="22"/>
          <w:szCs w:val="22"/>
        </w:rPr>
        <w:t>servis zařízení do doby předepsané interními předpisy.</w:t>
      </w:r>
    </w:p>
    <w:p w14:paraId="49DE2296" w14:textId="1DEFF1CC" w:rsidR="00A6673C" w:rsidRPr="0002736A" w:rsidRDefault="004C1318" w:rsidP="00721861">
      <w:pPr>
        <w:pStyle w:val="Odstavecseseznamem"/>
        <w:numPr>
          <w:ilvl w:val="0"/>
          <w:numId w:val="28"/>
        </w:numPr>
        <w:autoSpaceDN/>
        <w:spacing w:after="0"/>
        <w:ind w:left="1134" w:firstLine="0"/>
        <w:jc w:val="both"/>
        <w:textAlignment w:val="auto"/>
        <w:rPr>
          <w:rFonts w:ascii="Arial" w:hAnsi="Arial" w:cs="Arial"/>
        </w:rPr>
      </w:pPr>
      <w:r w:rsidRPr="0002736A">
        <w:rPr>
          <w:rFonts w:ascii="Arial" w:hAnsi="Arial" w:cs="Arial"/>
        </w:rPr>
        <w:t>Č</w:t>
      </w:r>
      <w:r w:rsidR="00A6673C" w:rsidRPr="0002736A">
        <w:rPr>
          <w:rFonts w:ascii="Arial" w:hAnsi="Arial" w:cs="Arial"/>
        </w:rPr>
        <w:t>ištění</w:t>
      </w:r>
      <w:r>
        <w:rPr>
          <w:rFonts w:ascii="Arial" w:hAnsi="Arial" w:cs="Arial"/>
        </w:rPr>
        <w:t xml:space="preserve"> </w:t>
      </w:r>
      <w:r w:rsidRPr="000E6E1C">
        <w:rPr>
          <w:rFonts w:ascii="Verdana" w:hAnsi="Verdana" w:cs="Arial"/>
          <w:sz w:val="20"/>
        </w:rPr>
        <w:t xml:space="preserve">– min. </w:t>
      </w:r>
      <w:r>
        <w:rPr>
          <w:rFonts w:ascii="Verdana" w:hAnsi="Verdana" w:cs="Arial"/>
          <w:sz w:val="20"/>
        </w:rPr>
        <w:t>2</w:t>
      </w:r>
      <w:r w:rsidRPr="000E6E1C">
        <w:rPr>
          <w:rFonts w:ascii="Verdana" w:hAnsi="Verdana" w:cs="Arial"/>
          <w:sz w:val="20"/>
        </w:rPr>
        <w:t>x ročně</w:t>
      </w:r>
      <w:r w:rsidR="00A6673C" w:rsidRPr="0002736A">
        <w:rPr>
          <w:rFonts w:ascii="Arial" w:hAnsi="Arial" w:cs="Arial"/>
        </w:rPr>
        <w:t>;</w:t>
      </w:r>
    </w:p>
    <w:p w14:paraId="69E19DD8" w14:textId="5D8F9D76" w:rsidR="00A6673C" w:rsidRPr="0002736A" w:rsidRDefault="00A6673C" w:rsidP="00721861">
      <w:pPr>
        <w:pStyle w:val="Odstavecseseznamem"/>
        <w:numPr>
          <w:ilvl w:val="0"/>
          <w:numId w:val="28"/>
        </w:numPr>
        <w:autoSpaceDN/>
        <w:spacing w:after="0"/>
        <w:ind w:left="1134" w:firstLine="0"/>
        <w:jc w:val="both"/>
        <w:textAlignment w:val="auto"/>
        <w:rPr>
          <w:rFonts w:ascii="Arial" w:hAnsi="Arial" w:cs="Arial"/>
        </w:rPr>
      </w:pPr>
      <w:r w:rsidRPr="0002736A">
        <w:rPr>
          <w:rFonts w:ascii="Arial" w:hAnsi="Arial" w:cs="Arial"/>
        </w:rPr>
        <w:t>ošetření pohyblivých částí</w:t>
      </w:r>
      <w:r w:rsidR="004C1318">
        <w:rPr>
          <w:rFonts w:ascii="Arial" w:hAnsi="Arial" w:cs="Arial"/>
        </w:rPr>
        <w:t xml:space="preserve"> </w:t>
      </w:r>
      <w:r w:rsidR="004C1318" w:rsidRPr="000E6E1C">
        <w:rPr>
          <w:rFonts w:ascii="Verdana" w:hAnsi="Verdana" w:cs="Arial"/>
          <w:sz w:val="20"/>
        </w:rPr>
        <w:t xml:space="preserve">– min. </w:t>
      </w:r>
      <w:r w:rsidR="004C1318">
        <w:rPr>
          <w:rFonts w:ascii="Verdana" w:hAnsi="Verdana" w:cs="Arial"/>
          <w:sz w:val="20"/>
        </w:rPr>
        <w:t>2</w:t>
      </w:r>
      <w:r w:rsidR="004C1318" w:rsidRPr="000E6E1C">
        <w:rPr>
          <w:rFonts w:ascii="Verdana" w:hAnsi="Verdana" w:cs="Arial"/>
          <w:sz w:val="20"/>
        </w:rPr>
        <w:t>x ročně</w:t>
      </w:r>
      <w:r w:rsidRPr="0002736A">
        <w:rPr>
          <w:rFonts w:ascii="Arial" w:hAnsi="Arial" w:cs="Arial"/>
        </w:rPr>
        <w:t>;</w:t>
      </w:r>
    </w:p>
    <w:p w14:paraId="0F716101" w14:textId="4703FD00" w:rsidR="00A6673C" w:rsidRPr="0002736A" w:rsidRDefault="00A6673C" w:rsidP="00721861">
      <w:pPr>
        <w:pStyle w:val="Odstavecseseznamem"/>
        <w:numPr>
          <w:ilvl w:val="1"/>
          <w:numId w:val="28"/>
        </w:numPr>
        <w:autoSpaceDN/>
        <w:spacing w:after="0"/>
        <w:ind w:left="1134" w:firstLine="0"/>
        <w:jc w:val="both"/>
        <w:textAlignment w:val="auto"/>
        <w:rPr>
          <w:rFonts w:ascii="Arial" w:hAnsi="Arial" w:cs="Arial"/>
        </w:rPr>
      </w:pPr>
      <w:proofErr w:type="spellStart"/>
      <w:r w:rsidRPr="0002736A">
        <w:rPr>
          <w:rFonts w:ascii="Arial" w:hAnsi="Arial" w:cs="Arial"/>
        </w:rPr>
        <w:t>profilaxe</w:t>
      </w:r>
      <w:proofErr w:type="spellEnd"/>
      <w:r w:rsidRPr="0002736A">
        <w:rPr>
          <w:rFonts w:ascii="Arial" w:hAnsi="Arial" w:cs="Arial"/>
        </w:rPr>
        <w:t xml:space="preserve"> systému – především udržování aktuální SW verzí operačního systému i monitorovacího a záznamového SW</w:t>
      </w:r>
      <w:r w:rsidR="004C1318">
        <w:rPr>
          <w:rFonts w:ascii="Arial" w:hAnsi="Arial" w:cs="Arial"/>
        </w:rPr>
        <w:t xml:space="preserve"> </w:t>
      </w:r>
      <w:r w:rsidR="004C1318" w:rsidRPr="000E6E1C">
        <w:rPr>
          <w:rFonts w:ascii="Verdana" w:hAnsi="Verdana" w:cs="Arial"/>
          <w:sz w:val="20"/>
        </w:rPr>
        <w:t xml:space="preserve">– min. </w:t>
      </w:r>
      <w:r w:rsidR="004C1318">
        <w:rPr>
          <w:rFonts w:ascii="Verdana" w:hAnsi="Verdana" w:cs="Arial"/>
          <w:sz w:val="20"/>
        </w:rPr>
        <w:t>1</w:t>
      </w:r>
      <w:r w:rsidR="004C1318" w:rsidRPr="000E6E1C">
        <w:rPr>
          <w:rFonts w:ascii="Verdana" w:hAnsi="Verdana" w:cs="Arial"/>
          <w:sz w:val="20"/>
        </w:rPr>
        <w:t>x ročně</w:t>
      </w:r>
      <w:r w:rsidRPr="0002736A">
        <w:rPr>
          <w:rFonts w:ascii="Arial" w:hAnsi="Arial" w:cs="Arial"/>
        </w:rPr>
        <w:t>.</w:t>
      </w:r>
    </w:p>
    <w:p w14:paraId="2E1504DB" w14:textId="77777777" w:rsidR="00A6673C" w:rsidRPr="0002736A" w:rsidRDefault="00A6673C" w:rsidP="00721861">
      <w:pPr>
        <w:pStyle w:val="Odstavecseseznamem"/>
        <w:spacing w:after="0"/>
        <w:rPr>
          <w:rFonts w:ascii="Arial" w:hAnsi="Arial" w:cs="Arial"/>
        </w:rPr>
      </w:pPr>
    </w:p>
    <w:p w14:paraId="5A9C219D" w14:textId="77777777" w:rsidR="00A6673C" w:rsidRPr="0002736A" w:rsidRDefault="00C915EE" w:rsidP="00721861">
      <w:pPr>
        <w:spacing w:line="276" w:lineRule="auto"/>
        <w:jc w:val="center"/>
        <w:rPr>
          <w:rFonts w:ascii="Arial" w:hAnsi="Arial" w:cs="Arial"/>
          <w:b/>
          <w:sz w:val="22"/>
          <w:szCs w:val="22"/>
        </w:rPr>
      </w:pPr>
      <w:r w:rsidRPr="0002736A">
        <w:rPr>
          <w:rFonts w:ascii="Arial" w:hAnsi="Arial" w:cs="Arial"/>
          <w:b/>
          <w:caps/>
          <w:sz w:val="22"/>
          <w:szCs w:val="22"/>
        </w:rPr>
        <w:t xml:space="preserve">II. </w:t>
      </w:r>
      <w:r w:rsidRPr="0002736A">
        <w:rPr>
          <w:rFonts w:ascii="Arial" w:hAnsi="Arial" w:cs="Arial"/>
          <w:b/>
          <w:sz w:val="22"/>
          <w:szCs w:val="22"/>
        </w:rPr>
        <w:t>Termíny a místo plnění</w:t>
      </w:r>
    </w:p>
    <w:p w14:paraId="30C3B4EE" w14:textId="4FDE0950" w:rsidR="00296D7B" w:rsidRPr="0002736A" w:rsidRDefault="00A6673C" w:rsidP="00721861">
      <w:pPr>
        <w:pStyle w:val="Odstavecseseznamem"/>
        <w:numPr>
          <w:ilvl w:val="0"/>
          <w:numId w:val="6"/>
        </w:numPr>
        <w:spacing w:after="0"/>
        <w:ind w:hanging="720"/>
        <w:jc w:val="both"/>
        <w:rPr>
          <w:rFonts w:ascii="Arial" w:hAnsi="Arial" w:cs="Arial"/>
          <w:b/>
        </w:rPr>
      </w:pPr>
      <w:r w:rsidRPr="0002736A">
        <w:rPr>
          <w:rFonts w:ascii="Arial" w:hAnsi="Arial" w:cs="Arial"/>
        </w:rPr>
        <w:t xml:space="preserve">Zhotovitel se zavazuje předat řádně dokončené kompletní dílo bez vad a nedodělků včetně předávací dokumentace </w:t>
      </w:r>
      <w:r w:rsidR="00305E42">
        <w:rPr>
          <w:rFonts w:ascii="Arial" w:hAnsi="Arial" w:cs="Arial"/>
        </w:rPr>
        <w:t>dle čl. IX</w:t>
      </w:r>
      <w:r w:rsidR="00E10DB7">
        <w:rPr>
          <w:rFonts w:ascii="Arial" w:hAnsi="Arial" w:cs="Arial"/>
        </w:rPr>
        <w:t xml:space="preserve">. této smlouvy </w:t>
      </w:r>
      <w:r w:rsidRPr="0002736A">
        <w:rPr>
          <w:rFonts w:ascii="Arial" w:hAnsi="Arial" w:cs="Arial"/>
        </w:rPr>
        <w:t xml:space="preserve">nejpozději </w:t>
      </w:r>
      <w:r w:rsidRPr="0002736A">
        <w:rPr>
          <w:rFonts w:ascii="Arial" w:hAnsi="Arial" w:cs="Arial"/>
          <w:b/>
        </w:rPr>
        <w:t>do 75 dnů od uzavření této smlouvy</w:t>
      </w:r>
      <w:r w:rsidRPr="0002736A">
        <w:rPr>
          <w:rFonts w:ascii="Arial" w:hAnsi="Arial" w:cs="Arial"/>
        </w:rPr>
        <w:t xml:space="preserve">. </w:t>
      </w:r>
      <w:r w:rsidR="0002736A">
        <w:rPr>
          <w:rFonts w:ascii="Arial" w:hAnsi="Arial" w:cs="Arial"/>
        </w:rPr>
        <w:t>Dílo bude prováděno v souladu s harmonogramem provádění díla, který je součástí této smlouvy jako příloha č. 2.</w:t>
      </w:r>
    </w:p>
    <w:p w14:paraId="5F00CB60" w14:textId="33BD2C33" w:rsidR="00296D7B" w:rsidRPr="0002736A" w:rsidRDefault="00C915EE" w:rsidP="00721861">
      <w:pPr>
        <w:pStyle w:val="Odstavecseseznamem"/>
        <w:numPr>
          <w:ilvl w:val="0"/>
          <w:numId w:val="6"/>
        </w:numPr>
        <w:autoSpaceDN/>
        <w:spacing w:after="0"/>
        <w:ind w:hanging="720"/>
        <w:jc w:val="both"/>
        <w:textAlignment w:val="auto"/>
        <w:rPr>
          <w:rFonts w:ascii="Arial" w:hAnsi="Arial" w:cs="Arial"/>
        </w:rPr>
      </w:pPr>
      <w:r w:rsidRPr="0002736A">
        <w:rPr>
          <w:rFonts w:ascii="Arial" w:hAnsi="Arial" w:cs="Arial"/>
        </w:rPr>
        <w:t xml:space="preserve">Zhotovitel je povinen zahájit práce na díle a řádně v nich pokračovat nejpozději </w:t>
      </w:r>
      <w:r w:rsidRPr="0002736A">
        <w:rPr>
          <w:rFonts w:ascii="Arial" w:hAnsi="Arial" w:cs="Arial"/>
          <w:b/>
        </w:rPr>
        <w:t>do</w:t>
      </w:r>
      <w:r w:rsidR="00EA1E30" w:rsidRPr="0002736A">
        <w:rPr>
          <w:rFonts w:ascii="Arial" w:hAnsi="Arial" w:cs="Arial"/>
          <w:b/>
        </w:rPr>
        <w:t xml:space="preserve"> </w:t>
      </w:r>
      <w:r w:rsidR="00A6673C" w:rsidRPr="0002736A">
        <w:rPr>
          <w:rFonts w:ascii="Arial" w:hAnsi="Arial" w:cs="Arial"/>
          <w:b/>
        </w:rPr>
        <w:t>3</w:t>
      </w:r>
      <w:r w:rsidR="006159A6" w:rsidRPr="0002736A">
        <w:rPr>
          <w:rFonts w:ascii="Arial" w:hAnsi="Arial" w:cs="Arial"/>
          <w:b/>
        </w:rPr>
        <w:t xml:space="preserve"> </w:t>
      </w:r>
      <w:r w:rsidR="00296D7B" w:rsidRPr="0002736A">
        <w:rPr>
          <w:rFonts w:ascii="Arial" w:hAnsi="Arial" w:cs="Arial"/>
          <w:b/>
        </w:rPr>
        <w:t xml:space="preserve">pracovních </w:t>
      </w:r>
      <w:r w:rsidR="00A6673C" w:rsidRPr="0002736A">
        <w:rPr>
          <w:rFonts w:ascii="Arial" w:hAnsi="Arial" w:cs="Arial"/>
          <w:b/>
        </w:rPr>
        <w:t>dnů</w:t>
      </w:r>
      <w:r w:rsidR="00A6673C" w:rsidRPr="0002736A">
        <w:rPr>
          <w:rFonts w:ascii="Arial" w:hAnsi="Arial" w:cs="Arial"/>
        </w:rPr>
        <w:t xml:space="preserve"> ode dne uzavření smlouvy</w:t>
      </w:r>
      <w:r w:rsidR="00EA1E30" w:rsidRPr="0002736A">
        <w:rPr>
          <w:rFonts w:ascii="Arial" w:hAnsi="Arial" w:cs="Arial"/>
        </w:rPr>
        <w:t xml:space="preserve">. </w:t>
      </w:r>
      <w:r w:rsidRPr="0002736A">
        <w:rPr>
          <w:rFonts w:ascii="Arial" w:hAnsi="Arial" w:cs="Arial"/>
        </w:rPr>
        <w:t xml:space="preserve">Pokud zhotovitel práce na díle nezahájí ani ve lhůtě </w:t>
      </w:r>
      <w:r w:rsidR="00A6673C" w:rsidRPr="0002736A">
        <w:rPr>
          <w:rFonts w:ascii="Arial" w:hAnsi="Arial" w:cs="Arial"/>
        </w:rPr>
        <w:t xml:space="preserve">do </w:t>
      </w:r>
      <w:r w:rsidR="00296D7B" w:rsidRPr="0002736A">
        <w:rPr>
          <w:rFonts w:ascii="Arial" w:hAnsi="Arial" w:cs="Arial"/>
        </w:rPr>
        <w:t>15</w:t>
      </w:r>
      <w:r w:rsidRPr="0002736A">
        <w:rPr>
          <w:rFonts w:ascii="Arial" w:hAnsi="Arial" w:cs="Arial"/>
        </w:rPr>
        <w:t xml:space="preserve"> dnů ode dne, kdy</w:t>
      </w:r>
      <w:r w:rsidR="0066153B" w:rsidRPr="0002736A">
        <w:rPr>
          <w:rFonts w:ascii="Arial" w:hAnsi="Arial" w:cs="Arial"/>
        </w:rPr>
        <w:t xml:space="preserve"> měl práce na díle zahájit, je </w:t>
      </w:r>
      <w:r w:rsidR="00EA1E30" w:rsidRPr="0002736A">
        <w:rPr>
          <w:rFonts w:ascii="Arial" w:hAnsi="Arial" w:cs="Arial"/>
        </w:rPr>
        <w:t>objednatel</w:t>
      </w:r>
      <w:r w:rsidR="006159A6" w:rsidRPr="0002736A">
        <w:rPr>
          <w:rFonts w:ascii="Arial" w:hAnsi="Arial" w:cs="Arial"/>
        </w:rPr>
        <w:t xml:space="preserve"> oprávněn od smlouvy odstoupit.</w:t>
      </w:r>
    </w:p>
    <w:p w14:paraId="77243420" w14:textId="19209A35" w:rsidR="00C915EE" w:rsidRPr="0002736A" w:rsidRDefault="00C915EE" w:rsidP="00721861">
      <w:pPr>
        <w:pStyle w:val="Odstavecseseznamem"/>
        <w:numPr>
          <w:ilvl w:val="0"/>
          <w:numId w:val="6"/>
        </w:numPr>
        <w:autoSpaceDN/>
        <w:spacing w:after="0"/>
        <w:ind w:left="709" w:hanging="709"/>
        <w:jc w:val="both"/>
        <w:textAlignment w:val="auto"/>
        <w:rPr>
          <w:rFonts w:ascii="Arial" w:hAnsi="Arial" w:cs="Arial"/>
        </w:rPr>
      </w:pPr>
      <w:r w:rsidRPr="0002736A">
        <w:rPr>
          <w:rFonts w:ascii="Arial" w:hAnsi="Arial" w:cs="Arial"/>
        </w:rPr>
        <w:t xml:space="preserve">Prodlení zhotovitele s dokončením díla delší jak </w:t>
      </w:r>
      <w:r w:rsidR="00FC0BCD" w:rsidRPr="0002736A">
        <w:rPr>
          <w:rFonts w:ascii="Arial" w:hAnsi="Arial" w:cs="Arial"/>
        </w:rPr>
        <w:t>21</w:t>
      </w:r>
      <w:r w:rsidR="00F40D35" w:rsidRPr="0002736A">
        <w:rPr>
          <w:rFonts w:ascii="Arial" w:hAnsi="Arial" w:cs="Arial"/>
        </w:rPr>
        <w:t xml:space="preserve"> dnů se považuje za podstatné </w:t>
      </w:r>
      <w:r w:rsidRPr="0002736A">
        <w:rPr>
          <w:rFonts w:ascii="Arial" w:hAnsi="Arial" w:cs="Arial"/>
        </w:rPr>
        <w:t>porušení smlouvy, ale pouze v případě, že prodlení zhotovitele nevzniklo z</w:t>
      </w:r>
      <w:r w:rsidR="00F40D35" w:rsidRPr="0002736A">
        <w:rPr>
          <w:rFonts w:ascii="Arial" w:hAnsi="Arial" w:cs="Arial"/>
        </w:rPr>
        <w:t xml:space="preserve"> důvodu </w:t>
      </w:r>
      <w:r w:rsidRPr="0002736A">
        <w:rPr>
          <w:rFonts w:ascii="Arial" w:hAnsi="Arial" w:cs="Arial"/>
        </w:rPr>
        <w:t>na</w:t>
      </w:r>
      <w:r w:rsidR="00C06760" w:rsidRPr="0002736A">
        <w:rPr>
          <w:rFonts w:ascii="Arial" w:hAnsi="Arial" w:cs="Arial"/>
        </w:rPr>
        <w:t xml:space="preserve"> </w:t>
      </w:r>
      <w:r w:rsidRPr="0002736A">
        <w:rPr>
          <w:rFonts w:ascii="Arial" w:hAnsi="Arial" w:cs="Arial"/>
        </w:rPr>
        <w:t xml:space="preserve">straně objednatele. </w:t>
      </w:r>
      <w:r w:rsidR="00882818" w:rsidRPr="0002736A">
        <w:rPr>
          <w:rFonts w:ascii="Arial" w:hAnsi="Arial" w:cs="Arial"/>
        </w:rPr>
        <w:t xml:space="preserve">Dokončením díla se rozumí realizace </w:t>
      </w:r>
      <w:r w:rsidR="00FC35FB" w:rsidRPr="0002736A">
        <w:rPr>
          <w:rFonts w:ascii="Arial" w:hAnsi="Arial" w:cs="Arial"/>
        </w:rPr>
        <w:t xml:space="preserve">dodávek, prací a služeb v rozsahu dle této smlouvy a jejích příloh, včetně protokolárního předání díla. </w:t>
      </w:r>
    </w:p>
    <w:p w14:paraId="265F97AF" w14:textId="113C8CEE" w:rsidR="00C915EE" w:rsidRPr="0002736A" w:rsidRDefault="00C915EE" w:rsidP="00721861">
      <w:pPr>
        <w:pStyle w:val="Odstavecseseznamem"/>
        <w:numPr>
          <w:ilvl w:val="0"/>
          <w:numId w:val="6"/>
        </w:numPr>
        <w:autoSpaceDN/>
        <w:spacing w:after="0"/>
        <w:ind w:left="709" w:hanging="709"/>
        <w:jc w:val="both"/>
        <w:textAlignment w:val="auto"/>
        <w:rPr>
          <w:rFonts w:ascii="Arial" w:hAnsi="Arial" w:cs="Arial"/>
        </w:rPr>
      </w:pPr>
      <w:r w:rsidRPr="0002736A">
        <w:rPr>
          <w:rFonts w:ascii="Arial" w:hAnsi="Arial" w:cs="Arial"/>
        </w:rPr>
        <w:t xml:space="preserve">Zhotovitel je povinen písemně oznámit objednateli nejpozději </w:t>
      </w:r>
      <w:r w:rsidR="006C7AFA" w:rsidRPr="0002736A">
        <w:rPr>
          <w:rFonts w:ascii="Arial" w:hAnsi="Arial" w:cs="Arial"/>
        </w:rPr>
        <w:t xml:space="preserve">7 </w:t>
      </w:r>
      <w:r w:rsidRPr="0002736A">
        <w:rPr>
          <w:rFonts w:ascii="Arial" w:hAnsi="Arial" w:cs="Arial"/>
        </w:rPr>
        <w:t xml:space="preserve">pracovních dnů předem, kdy bude dílo připraveno k předání a převzetí. Objednatel je pak povinen nejpozději do </w:t>
      </w:r>
      <w:r w:rsidR="0002736A" w:rsidRPr="0002736A">
        <w:rPr>
          <w:rFonts w:ascii="Arial" w:hAnsi="Arial" w:cs="Arial"/>
        </w:rPr>
        <w:t xml:space="preserve">3 </w:t>
      </w:r>
      <w:r w:rsidRPr="0002736A">
        <w:rPr>
          <w:rFonts w:ascii="Arial" w:hAnsi="Arial" w:cs="Arial"/>
        </w:rPr>
        <w:t>dnů od termínu stanoveného zhotovitelem zahájit přejímací řízení a řádně v něm pokračovat.</w:t>
      </w:r>
    </w:p>
    <w:p w14:paraId="75874441" w14:textId="345ECF70" w:rsidR="00C06760" w:rsidRPr="0002736A" w:rsidRDefault="00A6673C" w:rsidP="00721861">
      <w:pPr>
        <w:pStyle w:val="Odstavecseseznamem"/>
        <w:numPr>
          <w:ilvl w:val="0"/>
          <w:numId w:val="6"/>
        </w:numPr>
        <w:spacing w:after="0"/>
        <w:ind w:hanging="720"/>
        <w:jc w:val="both"/>
        <w:rPr>
          <w:rFonts w:ascii="Arial" w:hAnsi="Arial" w:cs="Arial"/>
        </w:rPr>
      </w:pPr>
      <w:r w:rsidRPr="0002736A">
        <w:rPr>
          <w:rFonts w:ascii="Arial" w:hAnsi="Arial" w:cs="Arial"/>
          <w:bCs/>
          <w:color w:val="000000"/>
        </w:rPr>
        <w:t>Místem plnění je</w:t>
      </w:r>
      <w:r w:rsidR="00FC35FB" w:rsidRPr="0002736A">
        <w:rPr>
          <w:rFonts w:ascii="Arial" w:hAnsi="Arial" w:cs="Arial"/>
          <w:bCs/>
          <w:color w:val="000000"/>
        </w:rPr>
        <w:t xml:space="preserve"> sídlo objednatele. Místem provádění je Město Veltrusy</w:t>
      </w:r>
      <w:r w:rsidRPr="0002736A">
        <w:rPr>
          <w:rFonts w:ascii="Arial" w:hAnsi="Arial" w:cs="Arial"/>
          <w:bCs/>
          <w:color w:val="000000"/>
        </w:rPr>
        <w:t xml:space="preserve"> v rozsahu dle projektové dokumentace. </w:t>
      </w:r>
    </w:p>
    <w:p w14:paraId="2317D282" w14:textId="77777777" w:rsidR="00A6673C" w:rsidRPr="0002736A" w:rsidRDefault="00A6673C" w:rsidP="00721861">
      <w:pPr>
        <w:spacing w:line="276" w:lineRule="auto"/>
        <w:jc w:val="center"/>
        <w:rPr>
          <w:rFonts w:ascii="Arial" w:hAnsi="Arial" w:cs="Arial"/>
          <w:b/>
          <w:sz w:val="22"/>
          <w:szCs w:val="22"/>
        </w:rPr>
      </w:pPr>
    </w:p>
    <w:p w14:paraId="410130D4" w14:textId="503F200C" w:rsidR="00C915EE" w:rsidRPr="0002736A" w:rsidRDefault="00EA1E30" w:rsidP="00721861">
      <w:pPr>
        <w:spacing w:line="276" w:lineRule="auto"/>
        <w:jc w:val="center"/>
        <w:rPr>
          <w:rFonts w:ascii="Arial" w:hAnsi="Arial" w:cs="Arial"/>
          <w:b/>
          <w:sz w:val="22"/>
          <w:szCs w:val="22"/>
        </w:rPr>
      </w:pPr>
      <w:r w:rsidRPr="0002736A">
        <w:rPr>
          <w:rFonts w:ascii="Arial" w:hAnsi="Arial" w:cs="Arial"/>
          <w:b/>
          <w:sz w:val="22"/>
          <w:szCs w:val="22"/>
        </w:rPr>
        <w:t xml:space="preserve">III. </w:t>
      </w:r>
      <w:r w:rsidR="00C915EE" w:rsidRPr="0002736A">
        <w:rPr>
          <w:rFonts w:ascii="Arial" w:hAnsi="Arial" w:cs="Arial"/>
          <w:b/>
          <w:sz w:val="22"/>
          <w:szCs w:val="22"/>
        </w:rPr>
        <w:t>Cena díla a podmínky pro změnu sjednané ceny</w:t>
      </w:r>
    </w:p>
    <w:p w14:paraId="51D454A6" w14:textId="7F7594A9" w:rsidR="00C915EE" w:rsidRPr="0002736A" w:rsidRDefault="00C915EE" w:rsidP="00721861">
      <w:pPr>
        <w:pStyle w:val="Odstavecseseznamem"/>
        <w:numPr>
          <w:ilvl w:val="0"/>
          <w:numId w:val="12"/>
        </w:numPr>
        <w:autoSpaceDN/>
        <w:spacing w:after="0"/>
        <w:ind w:hanging="720"/>
        <w:jc w:val="both"/>
        <w:textAlignment w:val="auto"/>
        <w:rPr>
          <w:rFonts w:ascii="Arial" w:hAnsi="Arial" w:cs="Arial"/>
        </w:rPr>
      </w:pPr>
      <w:r w:rsidRPr="0002736A">
        <w:rPr>
          <w:rFonts w:ascii="Arial" w:hAnsi="Arial" w:cs="Arial"/>
        </w:rPr>
        <w:t>Obě smluvní strany sjednaly za provedení díla níže uvedenou nejvýše přípustnou cenu.</w:t>
      </w:r>
    </w:p>
    <w:p w14:paraId="3DBE32E4" w14:textId="77777777" w:rsidR="00673A07" w:rsidRPr="0002736A" w:rsidRDefault="00673A07" w:rsidP="00721861">
      <w:pPr>
        <w:autoSpaceDN/>
        <w:spacing w:line="276" w:lineRule="auto"/>
        <w:ind w:left="1065"/>
        <w:jc w:val="both"/>
        <w:textAlignment w:val="auto"/>
        <w:rPr>
          <w:rFonts w:ascii="Arial" w:hAnsi="Arial" w:cs="Arial"/>
          <w:b/>
          <w:sz w:val="22"/>
          <w:szCs w:val="22"/>
        </w:rPr>
      </w:pPr>
      <w:r w:rsidRPr="0002736A">
        <w:rPr>
          <w:rFonts w:ascii="Arial" w:hAnsi="Arial" w:cs="Arial"/>
          <w:b/>
          <w:sz w:val="22"/>
          <w:szCs w:val="22"/>
        </w:rPr>
        <w:t>Celková cena</w:t>
      </w:r>
      <w:r w:rsidR="00C915EE" w:rsidRPr="0002736A">
        <w:rPr>
          <w:rFonts w:ascii="Arial" w:hAnsi="Arial" w:cs="Arial"/>
          <w:b/>
          <w:sz w:val="22"/>
          <w:szCs w:val="22"/>
        </w:rPr>
        <w:tab/>
      </w:r>
    </w:p>
    <w:p w14:paraId="44B33244" w14:textId="77777777" w:rsidR="00FC0BCD" w:rsidRPr="0002736A" w:rsidRDefault="00FC0BCD" w:rsidP="00721861">
      <w:pPr>
        <w:autoSpaceDN/>
        <w:spacing w:line="276" w:lineRule="auto"/>
        <w:ind w:left="1065"/>
        <w:jc w:val="both"/>
        <w:textAlignment w:val="auto"/>
        <w:rPr>
          <w:rFonts w:ascii="Arial" w:hAnsi="Arial" w:cs="Arial"/>
          <w:b/>
          <w:sz w:val="22"/>
          <w:szCs w:val="22"/>
        </w:rPr>
      </w:pPr>
    </w:p>
    <w:p w14:paraId="299C2196" w14:textId="41B2CEE7" w:rsidR="00C915EE" w:rsidRPr="0002736A" w:rsidRDefault="00C915EE" w:rsidP="00721861">
      <w:pPr>
        <w:autoSpaceDN/>
        <w:spacing w:line="276" w:lineRule="auto"/>
        <w:ind w:left="705"/>
        <w:jc w:val="both"/>
        <w:textAlignment w:val="auto"/>
        <w:rPr>
          <w:rFonts w:ascii="Arial" w:hAnsi="Arial" w:cs="Arial"/>
          <w:sz w:val="22"/>
          <w:szCs w:val="22"/>
        </w:rPr>
      </w:pPr>
      <w:r w:rsidRPr="0002736A">
        <w:rPr>
          <w:rFonts w:ascii="Arial" w:hAnsi="Arial" w:cs="Arial"/>
          <w:sz w:val="22"/>
          <w:szCs w:val="22"/>
        </w:rPr>
        <w:tab/>
      </w:r>
      <w:r w:rsidRPr="0002736A">
        <w:rPr>
          <w:rFonts w:ascii="Arial" w:hAnsi="Arial" w:cs="Arial"/>
          <w:sz w:val="22"/>
          <w:szCs w:val="22"/>
        </w:rPr>
        <w:tab/>
      </w:r>
      <w:r w:rsidR="007E68EE" w:rsidRPr="0002736A">
        <w:rPr>
          <w:rFonts w:ascii="Arial" w:hAnsi="Arial" w:cs="Arial"/>
          <w:sz w:val="22"/>
          <w:szCs w:val="22"/>
        </w:rPr>
        <w:t>Cena bez DPH</w:t>
      </w:r>
      <w:r w:rsidR="007E68EE" w:rsidRPr="0002736A">
        <w:rPr>
          <w:rFonts w:ascii="Arial" w:hAnsi="Arial" w:cs="Arial"/>
          <w:sz w:val="22"/>
          <w:szCs w:val="22"/>
        </w:rPr>
        <w:tab/>
      </w:r>
      <w:r w:rsidR="007E68EE" w:rsidRPr="0002736A">
        <w:rPr>
          <w:rFonts w:ascii="Arial" w:hAnsi="Arial" w:cs="Arial"/>
          <w:sz w:val="22"/>
          <w:szCs w:val="22"/>
        </w:rPr>
        <w:tab/>
      </w:r>
      <w:r w:rsidRPr="0002736A">
        <w:rPr>
          <w:rFonts w:ascii="Arial" w:hAnsi="Arial" w:cs="Arial"/>
          <w:sz w:val="22"/>
          <w:szCs w:val="22"/>
          <w:highlight w:val="yellow"/>
        </w:rPr>
        <w:t>............................</w:t>
      </w:r>
      <w:r w:rsidR="003341F8" w:rsidRPr="0002736A">
        <w:rPr>
          <w:rFonts w:ascii="Arial" w:hAnsi="Arial" w:cs="Arial"/>
          <w:sz w:val="22"/>
          <w:szCs w:val="22"/>
        </w:rPr>
        <w:t xml:space="preserve"> Kč </w:t>
      </w:r>
    </w:p>
    <w:p w14:paraId="65C14AE3" w14:textId="77777777" w:rsidR="00C915EE" w:rsidRPr="0002736A" w:rsidRDefault="00C915EE" w:rsidP="00721861">
      <w:pPr>
        <w:autoSpaceDN/>
        <w:spacing w:line="276" w:lineRule="auto"/>
        <w:jc w:val="both"/>
        <w:textAlignment w:val="auto"/>
        <w:rPr>
          <w:rFonts w:ascii="Arial" w:hAnsi="Arial" w:cs="Arial"/>
          <w:sz w:val="22"/>
          <w:szCs w:val="22"/>
        </w:rPr>
      </w:pPr>
    </w:p>
    <w:p w14:paraId="4362C6AC" w14:textId="6E482F81" w:rsidR="00C915EE" w:rsidRPr="0002736A" w:rsidRDefault="00C915EE" w:rsidP="00721861">
      <w:pPr>
        <w:autoSpaceDN/>
        <w:spacing w:line="276" w:lineRule="auto"/>
        <w:jc w:val="both"/>
        <w:textAlignment w:val="auto"/>
        <w:rPr>
          <w:rFonts w:ascii="Arial" w:hAnsi="Arial" w:cs="Arial"/>
          <w:sz w:val="22"/>
          <w:szCs w:val="22"/>
        </w:rPr>
      </w:pPr>
      <w:r w:rsidRPr="0002736A">
        <w:rPr>
          <w:rFonts w:ascii="Arial" w:hAnsi="Arial" w:cs="Arial"/>
          <w:sz w:val="22"/>
          <w:szCs w:val="22"/>
        </w:rPr>
        <w:tab/>
      </w:r>
      <w:r w:rsidR="007E68EE" w:rsidRPr="0002736A">
        <w:rPr>
          <w:rFonts w:ascii="Arial" w:hAnsi="Arial" w:cs="Arial"/>
          <w:sz w:val="22"/>
          <w:szCs w:val="22"/>
        </w:rPr>
        <w:tab/>
      </w:r>
      <w:r w:rsidRPr="0002736A">
        <w:rPr>
          <w:rFonts w:ascii="Arial" w:hAnsi="Arial" w:cs="Arial"/>
          <w:sz w:val="22"/>
          <w:szCs w:val="22"/>
        </w:rPr>
        <w:t>DPH 21%</w:t>
      </w:r>
      <w:r w:rsidRPr="0002736A">
        <w:rPr>
          <w:rFonts w:ascii="Arial" w:hAnsi="Arial" w:cs="Arial"/>
          <w:sz w:val="22"/>
          <w:szCs w:val="22"/>
        </w:rPr>
        <w:tab/>
      </w:r>
      <w:r w:rsidRPr="0002736A">
        <w:rPr>
          <w:rFonts w:ascii="Arial" w:hAnsi="Arial" w:cs="Arial"/>
          <w:sz w:val="22"/>
          <w:szCs w:val="22"/>
        </w:rPr>
        <w:tab/>
      </w:r>
      <w:r w:rsidRPr="0002736A">
        <w:rPr>
          <w:rFonts w:ascii="Arial" w:hAnsi="Arial" w:cs="Arial"/>
          <w:sz w:val="22"/>
          <w:szCs w:val="22"/>
        </w:rPr>
        <w:tab/>
      </w:r>
      <w:r w:rsidRPr="0002736A">
        <w:rPr>
          <w:rFonts w:ascii="Arial" w:hAnsi="Arial" w:cs="Arial"/>
          <w:sz w:val="22"/>
          <w:szCs w:val="22"/>
          <w:highlight w:val="yellow"/>
        </w:rPr>
        <w:t>.</w:t>
      </w:r>
      <w:r w:rsidR="007E68EE" w:rsidRPr="0002736A">
        <w:rPr>
          <w:rFonts w:ascii="Arial" w:hAnsi="Arial" w:cs="Arial"/>
          <w:sz w:val="22"/>
          <w:szCs w:val="22"/>
          <w:highlight w:val="yellow"/>
        </w:rPr>
        <w:t>....</w:t>
      </w:r>
      <w:r w:rsidRPr="0002736A">
        <w:rPr>
          <w:rFonts w:ascii="Arial" w:hAnsi="Arial" w:cs="Arial"/>
          <w:sz w:val="22"/>
          <w:szCs w:val="22"/>
          <w:highlight w:val="yellow"/>
        </w:rPr>
        <w:t>.</w:t>
      </w:r>
      <w:r w:rsidR="00FC0BCD" w:rsidRPr="0002736A">
        <w:rPr>
          <w:rFonts w:ascii="Arial" w:hAnsi="Arial" w:cs="Arial"/>
          <w:sz w:val="22"/>
          <w:szCs w:val="22"/>
          <w:highlight w:val="yellow"/>
        </w:rPr>
        <w:t>....</w:t>
      </w:r>
      <w:r w:rsidRPr="0002736A">
        <w:rPr>
          <w:rFonts w:ascii="Arial" w:hAnsi="Arial" w:cs="Arial"/>
          <w:sz w:val="22"/>
          <w:szCs w:val="22"/>
          <w:highlight w:val="yellow"/>
        </w:rPr>
        <w:t>...........................</w:t>
      </w:r>
      <w:r w:rsidR="003341F8" w:rsidRPr="0002736A">
        <w:rPr>
          <w:rFonts w:ascii="Arial" w:hAnsi="Arial" w:cs="Arial"/>
          <w:sz w:val="22"/>
          <w:szCs w:val="22"/>
        </w:rPr>
        <w:t xml:space="preserve"> Kč</w:t>
      </w:r>
    </w:p>
    <w:p w14:paraId="3F6C9704" w14:textId="77777777" w:rsidR="00C915EE" w:rsidRPr="0002736A" w:rsidRDefault="00C915EE" w:rsidP="00721861">
      <w:pPr>
        <w:autoSpaceDN/>
        <w:spacing w:line="276" w:lineRule="auto"/>
        <w:jc w:val="both"/>
        <w:textAlignment w:val="auto"/>
        <w:rPr>
          <w:rFonts w:ascii="Arial" w:hAnsi="Arial" w:cs="Arial"/>
          <w:sz w:val="22"/>
          <w:szCs w:val="22"/>
        </w:rPr>
      </w:pPr>
    </w:p>
    <w:p w14:paraId="43EA48D3" w14:textId="62536105" w:rsidR="00C915EE" w:rsidRPr="0002736A" w:rsidRDefault="00C915EE" w:rsidP="00721861">
      <w:pPr>
        <w:autoSpaceDN/>
        <w:spacing w:line="276" w:lineRule="auto"/>
        <w:jc w:val="both"/>
        <w:textAlignment w:val="auto"/>
        <w:rPr>
          <w:rFonts w:ascii="Arial" w:hAnsi="Arial" w:cs="Arial"/>
          <w:sz w:val="22"/>
          <w:szCs w:val="22"/>
        </w:rPr>
      </w:pPr>
      <w:r w:rsidRPr="0002736A">
        <w:rPr>
          <w:rFonts w:ascii="Arial" w:hAnsi="Arial" w:cs="Arial"/>
          <w:sz w:val="22"/>
          <w:szCs w:val="22"/>
        </w:rPr>
        <w:tab/>
      </w:r>
      <w:r w:rsidR="007E68EE" w:rsidRPr="0002736A">
        <w:rPr>
          <w:rFonts w:ascii="Arial" w:hAnsi="Arial" w:cs="Arial"/>
          <w:sz w:val="22"/>
          <w:szCs w:val="22"/>
        </w:rPr>
        <w:tab/>
      </w:r>
      <w:r w:rsidRPr="0002736A">
        <w:rPr>
          <w:rFonts w:ascii="Arial" w:hAnsi="Arial" w:cs="Arial"/>
          <w:sz w:val="22"/>
          <w:szCs w:val="22"/>
        </w:rPr>
        <w:t>Cena včetně DPH</w:t>
      </w:r>
      <w:r w:rsidRPr="0002736A">
        <w:rPr>
          <w:rFonts w:ascii="Arial" w:hAnsi="Arial" w:cs="Arial"/>
          <w:sz w:val="22"/>
          <w:szCs w:val="22"/>
        </w:rPr>
        <w:tab/>
      </w:r>
      <w:r w:rsidRPr="0002736A">
        <w:rPr>
          <w:rFonts w:ascii="Arial" w:hAnsi="Arial" w:cs="Arial"/>
          <w:sz w:val="22"/>
          <w:szCs w:val="22"/>
        </w:rPr>
        <w:tab/>
      </w:r>
      <w:r w:rsidRPr="0002736A">
        <w:rPr>
          <w:rFonts w:ascii="Arial" w:hAnsi="Arial" w:cs="Arial"/>
          <w:sz w:val="22"/>
          <w:szCs w:val="22"/>
          <w:highlight w:val="yellow"/>
        </w:rPr>
        <w:t>.....</w:t>
      </w:r>
      <w:r w:rsidR="007E68EE" w:rsidRPr="0002736A">
        <w:rPr>
          <w:rFonts w:ascii="Arial" w:hAnsi="Arial" w:cs="Arial"/>
          <w:sz w:val="22"/>
          <w:szCs w:val="22"/>
          <w:highlight w:val="yellow"/>
        </w:rPr>
        <w:t>....</w:t>
      </w:r>
      <w:r w:rsidRPr="0002736A">
        <w:rPr>
          <w:rFonts w:ascii="Arial" w:hAnsi="Arial" w:cs="Arial"/>
          <w:sz w:val="22"/>
          <w:szCs w:val="22"/>
          <w:highlight w:val="yellow"/>
        </w:rPr>
        <w:t>...........</w:t>
      </w:r>
      <w:r w:rsidR="00FC0BCD" w:rsidRPr="0002736A">
        <w:rPr>
          <w:rFonts w:ascii="Arial" w:hAnsi="Arial" w:cs="Arial"/>
          <w:sz w:val="22"/>
          <w:szCs w:val="22"/>
          <w:highlight w:val="yellow"/>
        </w:rPr>
        <w:t>....</w:t>
      </w:r>
      <w:r w:rsidRPr="0002736A">
        <w:rPr>
          <w:rFonts w:ascii="Arial" w:hAnsi="Arial" w:cs="Arial"/>
          <w:sz w:val="22"/>
          <w:szCs w:val="22"/>
          <w:highlight w:val="yellow"/>
        </w:rPr>
        <w:t>..............</w:t>
      </w:r>
      <w:r w:rsidR="003341F8" w:rsidRPr="0002736A">
        <w:rPr>
          <w:rFonts w:ascii="Arial" w:hAnsi="Arial" w:cs="Arial"/>
          <w:sz w:val="22"/>
          <w:szCs w:val="22"/>
        </w:rPr>
        <w:t xml:space="preserve"> Kč</w:t>
      </w:r>
    </w:p>
    <w:p w14:paraId="0DF88E5D" w14:textId="77777777" w:rsidR="00C915EE" w:rsidRPr="0002736A" w:rsidRDefault="00C915EE" w:rsidP="00721861">
      <w:pPr>
        <w:autoSpaceDN/>
        <w:spacing w:line="276" w:lineRule="auto"/>
        <w:jc w:val="both"/>
        <w:textAlignment w:val="auto"/>
        <w:rPr>
          <w:rFonts w:ascii="Arial" w:hAnsi="Arial" w:cs="Arial"/>
          <w:sz w:val="22"/>
          <w:szCs w:val="22"/>
        </w:rPr>
      </w:pPr>
    </w:p>
    <w:p w14:paraId="75A40785" w14:textId="33633538" w:rsidR="00174176" w:rsidRPr="0002736A" w:rsidRDefault="00A6673C" w:rsidP="00721861">
      <w:pPr>
        <w:pStyle w:val="Odstavecseseznamem"/>
        <w:numPr>
          <w:ilvl w:val="0"/>
          <w:numId w:val="12"/>
        </w:numPr>
        <w:autoSpaceDN/>
        <w:spacing w:after="0"/>
        <w:ind w:hanging="720"/>
        <w:jc w:val="both"/>
        <w:textAlignment w:val="auto"/>
        <w:rPr>
          <w:rFonts w:ascii="Arial" w:hAnsi="Arial" w:cs="Arial"/>
        </w:rPr>
      </w:pPr>
      <w:r w:rsidRPr="0002736A">
        <w:rPr>
          <w:rFonts w:ascii="Arial" w:hAnsi="Arial" w:cs="Arial"/>
        </w:rPr>
        <w:t xml:space="preserve">Sjednaná cena prací dle odst. 1 obsahuje veškeré práce, dodávky, služby, výkony a všechny náklady, kterých je třeba trvale či dočasně k zahájení, provedení a dokončení </w:t>
      </w:r>
      <w:r w:rsidR="00174176" w:rsidRPr="0002736A">
        <w:rPr>
          <w:rFonts w:ascii="Arial" w:hAnsi="Arial" w:cs="Arial"/>
        </w:rPr>
        <w:t>díla</w:t>
      </w:r>
      <w:r w:rsidRPr="0002736A">
        <w:rPr>
          <w:rFonts w:ascii="Arial" w:hAnsi="Arial" w:cs="Arial"/>
        </w:rPr>
        <w:t xml:space="preserve"> a </w:t>
      </w:r>
      <w:r w:rsidR="00174176" w:rsidRPr="0002736A">
        <w:rPr>
          <w:rFonts w:ascii="Arial" w:hAnsi="Arial" w:cs="Arial"/>
        </w:rPr>
        <w:t xml:space="preserve">jeho </w:t>
      </w:r>
      <w:r w:rsidRPr="0002736A">
        <w:rPr>
          <w:rFonts w:ascii="Arial" w:hAnsi="Arial" w:cs="Arial"/>
        </w:rPr>
        <w:t xml:space="preserve">uvedení do provozu, včetně </w:t>
      </w:r>
      <w:r w:rsidR="00174176" w:rsidRPr="0002736A">
        <w:rPr>
          <w:rFonts w:ascii="Arial" w:hAnsi="Arial" w:cs="Arial"/>
        </w:rPr>
        <w:t xml:space="preserve">např. </w:t>
      </w:r>
      <w:r w:rsidRPr="0002736A">
        <w:rPr>
          <w:rFonts w:ascii="Arial" w:hAnsi="Arial" w:cs="Arial"/>
        </w:rPr>
        <w:t>dokumentac</w:t>
      </w:r>
      <w:r w:rsidR="00174176" w:rsidRPr="0002736A">
        <w:rPr>
          <w:rFonts w:ascii="Arial" w:hAnsi="Arial" w:cs="Arial"/>
        </w:rPr>
        <w:t>e</w:t>
      </w:r>
      <w:r w:rsidRPr="0002736A">
        <w:rPr>
          <w:rFonts w:ascii="Arial" w:hAnsi="Arial" w:cs="Arial"/>
        </w:rPr>
        <w:t xml:space="preserve"> skutečného provedení, záruční</w:t>
      </w:r>
      <w:r w:rsidR="00E10DB7">
        <w:rPr>
          <w:rFonts w:ascii="Arial" w:hAnsi="Arial" w:cs="Arial"/>
        </w:rPr>
        <w:t>ho</w:t>
      </w:r>
      <w:r w:rsidRPr="0002736A">
        <w:rPr>
          <w:rFonts w:ascii="Arial" w:hAnsi="Arial" w:cs="Arial"/>
        </w:rPr>
        <w:t xml:space="preserve"> servis</w:t>
      </w:r>
      <w:r w:rsidR="00E10DB7">
        <w:rPr>
          <w:rFonts w:ascii="Arial" w:hAnsi="Arial" w:cs="Arial"/>
        </w:rPr>
        <w:t>u</w:t>
      </w:r>
      <w:r w:rsidRPr="0002736A">
        <w:rPr>
          <w:rFonts w:ascii="Arial" w:hAnsi="Arial" w:cs="Arial"/>
        </w:rPr>
        <w:t xml:space="preserve"> atd.</w:t>
      </w:r>
    </w:p>
    <w:p w14:paraId="6CC0B97B" w14:textId="30C17DDE" w:rsidR="00174176" w:rsidRPr="0002736A" w:rsidRDefault="00174176" w:rsidP="00721861">
      <w:pPr>
        <w:pStyle w:val="Odstavecseseznamem"/>
        <w:numPr>
          <w:ilvl w:val="0"/>
          <w:numId w:val="12"/>
        </w:numPr>
        <w:autoSpaceDN/>
        <w:spacing w:after="0"/>
        <w:ind w:hanging="720"/>
        <w:jc w:val="both"/>
        <w:textAlignment w:val="auto"/>
        <w:rPr>
          <w:rFonts w:ascii="Arial" w:hAnsi="Arial" w:cs="Arial"/>
        </w:rPr>
      </w:pPr>
      <w:r w:rsidRPr="0002736A">
        <w:rPr>
          <w:rFonts w:ascii="Arial" w:hAnsi="Arial" w:cs="Arial"/>
        </w:rPr>
        <w:t xml:space="preserve">Cena díla uvedená je cenou nejvýše přípustnou a nelze ji překročit. </w:t>
      </w:r>
    </w:p>
    <w:p w14:paraId="7A9F2496" w14:textId="77777777" w:rsidR="00174176" w:rsidRPr="0002736A" w:rsidRDefault="00174176" w:rsidP="00721861">
      <w:pPr>
        <w:pStyle w:val="Odstavecseseznamem"/>
        <w:autoSpaceDN/>
        <w:spacing w:after="0"/>
        <w:jc w:val="both"/>
        <w:textAlignment w:val="auto"/>
        <w:rPr>
          <w:rFonts w:ascii="Arial" w:hAnsi="Arial" w:cs="Arial"/>
        </w:rPr>
      </w:pPr>
    </w:p>
    <w:p w14:paraId="7ABACD36" w14:textId="0FDDEFA4" w:rsidR="00C915EE" w:rsidRPr="0002736A" w:rsidRDefault="00781B5E" w:rsidP="00721861">
      <w:pPr>
        <w:spacing w:line="276" w:lineRule="auto"/>
        <w:jc w:val="center"/>
        <w:rPr>
          <w:rFonts w:ascii="Arial" w:hAnsi="Arial" w:cs="Arial"/>
          <w:b/>
          <w:bCs/>
          <w:sz w:val="22"/>
          <w:szCs w:val="22"/>
        </w:rPr>
      </w:pPr>
      <w:r w:rsidRPr="0002736A">
        <w:rPr>
          <w:rFonts w:ascii="Arial" w:hAnsi="Arial" w:cs="Arial"/>
          <w:b/>
          <w:bCs/>
          <w:sz w:val="22"/>
          <w:szCs w:val="22"/>
        </w:rPr>
        <w:t>IV</w:t>
      </w:r>
      <w:r w:rsidR="00C915EE" w:rsidRPr="0002736A">
        <w:rPr>
          <w:rFonts w:ascii="Arial" w:hAnsi="Arial" w:cs="Arial"/>
          <w:b/>
          <w:bCs/>
          <w:sz w:val="22"/>
          <w:szCs w:val="22"/>
        </w:rPr>
        <w:t>. Platební podmínky</w:t>
      </w:r>
    </w:p>
    <w:p w14:paraId="447B5A35" w14:textId="29421DC9" w:rsidR="00C915EE" w:rsidRPr="0002736A" w:rsidRDefault="00C915EE" w:rsidP="00721861">
      <w:pPr>
        <w:pStyle w:val="Zkladntext"/>
        <w:numPr>
          <w:ilvl w:val="0"/>
          <w:numId w:val="13"/>
        </w:numPr>
        <w:tabs>
          <w:tab w:val="left" w:pos="720"/>
        </w:tabs>
        <w:spacing w:after="0" w:line="276" w:lineRule="auto"/>
        <w:ind w:hanging="720"/>
        <w:jc w:val="both"/>
        <w:rPr>
          <w:rFonts w:ascii="Arial" w:hAnsi="Arial" w:cs="Arial"/>
          <w:sz w:val="22"/>
          <w:szCs w:val="22"/>
        </w:rPr>
      </w:pPr>
      <w:r w:rsidRPr="0002736A">
        <w:rPr>
          <w:rFonts w:ascii="Arial" w:hAnsi="Arial" w:cs="Arial"/>
          <w:sz w:val="22"/>
          <w:szCs w:val="22"/>
        </w:rPr>
        <w:t>Objednatel neposkytne zhotoviteli žádné zálohy.</w:t>
      </w:r>
    </w:p>
    <w:p w14:paraId="43DCBA83" w14:textId="783CEB6F" w:rsidR="00955E75" w:rsidRPr="0002736A" w:rsidRDefault="00955E75" w:rsidP="00721861">
      <w:pPr>
        <w:pStyle w:val="Zkladntext"/>
        <w:numPr>
          <w:ilvl w:val="0"/>
          <w:numId w:val="13"/>
        </w:numPr>
        <w:tabs>
          <w:tab w:val="left" w:pos="720"/>
        </w:tabs>
        <w:spacing w:after="0" w:line="276" w:lineRule="auto"/>
        <w:ind w:hanging="720"/>
        <w:jc w:val="both"/>
        <w:rPr>
          <w:rFonts w:ascii="Arial" w:hAnsi="Arial" w:cs="Arial"/>
          <w:sz w:val="22"/>
          <w:szCs w:val="22"/>
        </w:rPr>
      </w:pPr>
      <w:r w:rsidRPr="0002736A">
        <w:rPr>
          <w:rFonts w:ascii="Arial" w:hAnsi="Arial" w:cs="Arial"/>
          <w:sz w:val="22"/>
          <w:szCs w:val="22"/>
        </w:rPr>
        <w:t xml:space="preserve">Cena za dílo bude uhrazena jednorázově po předání </w:t>
      </w:r>
      <w:r w:rsidR="00174176" w:rsidRPr="0002736A">
        <w:rPr>
          <w:rFonts w:ascii="Arial" w:hAnsi="Arial" w:cs="Arial"/>
          <w:sz w:val="22"/>
          <w:szCs w:val="22"/>
        </w:rPr>
        <w:t>díla</w:t>
      </w:r>
      <w:r w:rsidRPr="0002736A">
        <w:rPr>
          <w:rFonts w:ascii="Arial" w:hAnsi="Arial" w:cs="Arial"/>
          <w:sz w:val="22"/>
          <w:szCs w:val="22"/>
        </w:rPr>
        <w:t xml:space="preserve"> bez vad a nedodělků na základě daňového dokladu (faktury) doručené objednateli. Fakturu může zhotovitel vystavit pouze na základě předávacího protokolu podepsaného oprávněnými zástupci obou smluvních stran, v němž bude uvedeno stanovisko objednatele, že dílo přejímá.</w:t>
      </w:r>
    </w:p>
    <w:p w14:paraId="1EEBFFBF" w14:textId="0E4C9B8C" w:rsidR="00C915EE" w:rsidRPr="0002736A" w:rsidRDefault="00C915EE" w:rsidP="00721861">
      <w:pPr>
        <w:pStyle w:val="Zkladntext"/>
        <w:numPr>
          <w:ilvl w:val="0"/>
          <w:numId w:val="13"/>
        </w:numPr>
        <w:tabs>
          <w:tab w:val="left" w:pos="720"/>
        </w:tabs>
        <w:spacing w:after="0" w:line="276" w:lineRule="auto"/>
        <w:ind w:hanging="720"/>
        <w:jc w:val="both"/>
        <w:rPr>
          <w:rFonts w:ascii="Arial" w:hAnsi="Arial" w:cs="Arial"/>
          <w:sz w:val="22"/>
          <w:szCs w:val="22"/>
        </w:rPr>
      </w:pPr>
      <w:r w:rsidRPr="0002736A">
        <w:rPr>
          <w:rFonts w:ascii="Arial" w:hAnsi="Arial" w:cs="Arial"/>
          <w:sz w:val="22"/>
          <w:szCs w:val="22"/>
        </w:rPr>
        <w:t xml:space="preserve">Objednatel je povinen uhradit fakturu zhotovitele nejpozději do </w:t>
      </w:r>
      <w:r w:rsidR="00E10DB7">
        <w:rPr>
          <w:rFonts w:ascii="Arial" w:hAnsi="Arial" w:cs="Arial"/>
          <w:sz w:val="22"/>
          <w:szCs w:val="22"/>
        </w:rPr>
        <w:t>21</w:t>
      </w:r>
      <w:r w:rsidRPr="0002736A">
        <w:rPr>
          <w:rFonts w:ascii="Arial" w:hAnsi="Arial" w:cs="Arial"/>
          <w:sz w:val="22"/>
          <w:szCs w:val="22"/>
        </w:rPr>
        <w:t xml:space="preserve"> dnů ode dne následujícího po dni doručení faktury. Objednatel není v prodlení, uhradí-li fakturu do </w:t>
      </w:r>
      <w:r w:rsidR="00E10DB7">
        <w:rPr>
          <w:rFonts w:ascii="Arial" w:hAnsi="Arial" w:cs="Arial"/>
          <w:sz w:val="22"/>
          <w:szCs w:val="22"/>
        </w:rPr>
        <w:t>21</w:t>
      </w:r>
      <w:r w:rsidRPr="0002736A">
        <w:rPr>
          <w:rFonts w:ascii="Arial" w:hAnsi="Arial" w:cs="Arial"/>
          <w:sz w:val="22"/>
          <w:szCs w:val="22"/>
        </w:rPr>
        <w:t xml:space="preserve"> dnů ode dne následujícího po dni doručení faktury, ale po termínu, </w:t>
      </w:r>
      <w:r w:rsidR="00781B5E" w:rsidRPr="0002736A">
        <w:rPr>
          <w:rFonts w:ascii="Arial" w:hAnsi="Arial" w:cs="Arial"/>
          <w:sz w:val="22"/>
          <w:szCs w:val="22"/>
        </w:rPr>
        <w:t>k</w:t>
      </w:r>
      <w:r w:rsidRPr="0002736A">
        <w:rPr>
          <w:rFonts w:ascii="Arial" w:hAnsi="Arial" w:cs="Arial"/>
          <w:sz w:val="22"/>
          <w:szCs w:val="22"/>
        </w:rPr>
        <w:t xml:space="preserve">terý je na faktuře </w:t>
      </w:r>
      <w:r w:rsidR="001E07FC" w:rsidRPr="0002736A">
        <w:rPr>
          <w:rFonts w:ascii="Arial" w:hAnsi="Arial" w:cs="Arial"/>
          <w:sz w:val="22"/>
          <w:szCs w:val="22"/>
        </w:rPr>
        <w:t xml:space="preserve">uveden jako den splatnosti. Za </w:t>
      </w:r>
      <w:r w:rsidRPr="0002736A">
        <w:rPr>
          <w:rFonts w:ascii="Arial" w:hAnsi="Arial" w:cs="Arial"/>
          <w:sz w:val="22"/>
          <w:szCs w:val="22"/>
        </w:rPr>
        <w:t>doručení faktury se považuje den předání faktury do poštovní evidence objedn</w:t>
      </w:r>
      <w:r w:rsidR="001E07FC" w:rsidRPr="0002736A">
        <w:rPr>
          <w:rFonts w:ascii="Arial" w:hAnsi="Arial" w:cs="Arial"/>
          <w:sz w:val="22"/>
          <w:szCs w:val="22"/>
        </w:rPr>
        <w:t xml:space="preserve">atele, nebo třetí den po jejím </w:t>
      </w:r>
      <w:r w:rsidRPr="0002736A">
        <w:rPr>
          <w:rFonts w:ascii="Arial" w:hAnsi="Arial" w:cs="Arial"/>
          <w:sz w:val="22"/>
          <w:szCs w:val="22"/>
        </w:rPr>
        <w:t>doporučeném odeslání zhotovitelem</w:t>
      </w:r>
      <w:r w:rsidR="00E10DB7">
        <w:rPr>
          <w:rFonts w:ascii="Arial" w:hAnsi="Arial" w:cs="Arial"/>
          <w:sz w:val="22"/>
          <w:szCs w:val="22"/>
        </w:rPr>
        <w:t>.</w:t>
      </w:r>
    </w:p>
    <w:p w14:paraId="2D5D83E5" w14:textId="2FF6EC85" w:rsidR="00C915EE" w:rsidRPr="0002736A" w:rsidRDefault="00E10DB7" w:rsidP="00721861">
      <w:pPr>
        <w:pStyle w:val="Zkladntext"/>
        <w:numPr>
          <w:ilvl w:val="0"/>
          <w:numId w:val="13"/>
        </w:numPr>
        <w:tabs>
          <w:tab w:val="left" w:pos="720"/>
        </w:tabs>
        <w:spacing w:after="0" w:line="276" w:lineRule="auto"/>
        <w:ind w:hanging="720"/>
        <w:jc w:val="both"/>
        <w:rPr>
          <w:rFonts w:ascii="Arial" w:hAnsi="Arial" w:cs="Arial"/>
          <w:sz w:val="22"/>
          <w:szCs w:val="22"/>
        </w:rPr>
      </w:pPr>
      <w:r>
        <w:rPr>
          <w:rFonts w:ascii="Arial" w:hAnsi="Arial" w:cs="Arial"/>
          <w:sz w:val="22"/>
          <w:szCs w:val="22"/>
        </w:rPr>
        <w:t>Daňový doklad</w:t>
      </w:r>
      <w:r w:rsidR="00C915EE" w:rsidRPr="0002736A">
        <w:rPr>
          <w:rFonts w:ascii="Arial" w:hAnsi="Arial" w:cs="Arial"/>
          <w:sz w:val="22"/>
          <w:szCs w:val="22"/>
        </w:rPr>
        <w:t xml:space="preserve"> zhotovitele musí formou a obsahem odpovídat zákonu o účetnictví a zákonu o dani z přidané hodnoty a musí obsahovat všechny</w:t>
      </w:r>
      <w:r w:rsidR="00D22676" w:rsidRPr="0002736A">
        <w:rPr>
          <w:rFonts w:ascii="Arial" w:hAnsi="Arial" w:cs="Arial"/>
          <w:sz w:val="22"/>
          <w:szCs w:val="22"/>
        </w:rPr>
        <w:t xml:space="preserve"> </w:t>
      </w:r>
      <w:r w:rsidR="00C915EE" w:rsidRPr="0002736A">
        <w:rPr>
          <w:rFonts w:ascii="Arial" w:hAnsi="Arial" w:cs="Arial"/>
          <w:sz w:val="22"/>
          <w:szCs w:val="22"/>
        </w:rPr>
        <w:t>vyžadované náležitosti těmito zákony. Pokud faktura tyto náležitosti nebude obsahovat, je objednatel oprávněn takovou fakturu zhotoviteli vrátit a doba splatnosti bude zahájena až od přijetí opravené faktury. Peněžitý závazek objednatele se považuje za splněný v den, kdy je dlužná částka připsána na účet zhotovitele.</w:t>
      </w:r>
    </w:p>
    <w:p w14:paraId="342A6C6E" w14:textId="77777777" w:rsidR="00A6673C" w:rsidRPr="0002736A" w:rsidRDefault="00A6673C" w:rsidP="00721861">
      <w:pPr>
        <w:spacing w:line="276" w:lineRule="auto"/>
        <w:jc w:val="center"/>
        <w:rPr>
          <w:rFonts w:ascii="Arial" w:hAnsi="Arial" w:cs="Arial"/>
          <w:b/>
          <w:sz w:val="22"/>
          <w:szCs w:val="22"/>
        </w:rPr>
      </w:pPr>
    </w:p>
    <w:p w14:paraId="5D2C0750" w14:textId="4E337565" w:rsidR="00C915EE" w:rsidRPr="0002736A" w:rsidRDefault="000618D2" w:rsidP="00721861">
      <w:pPr>
        <w:spacing w:line="276" w:lineRule="auto"/>
        <w:jc w:val="center"/>
        <w:rPr>
          <w:rFonts w:ascii="Arial" w:hAnsi="Arial" w:cs="Arial"/>
          <w:b/>
          <w:sz w:val="22"/>
          <w:szCs w:val="22"/>
        </w:rPr>
      </w:pPr>
      <w:r w:rsidRPr="0002736A">
        <w:rPr>
          <w:rFonts w:ascii="Arial" w:hAnsi="Arial" w:cs="Arial"/>
          <w:b/>
          <w:sz w:val="22"/>
          <w:szCs w:val="22"/>
        </w:rPr>
        <w:t>V</w:t>
      </w:r>
      <w:r w:rsidR="00C915EE" w:rsidRPr="0002736A">
        <w:rPr>
          <w:rFonts w:ascii="Arial" w:hAnsi="Arial" w:cs="Arial"/>
          <w:b/>
          <w:sz w:val="22"/>
          <w:szCs w:val="22"/>
        </w:rPr>
        <w:t>. Pokuty a sankce</w:t>
      </w:r>
    </w:p>
    <w:p w14:paraId="097875C2" w14:textId="6963F622" w:rsidR="00C915EE" w:rsidRPr="0002736A" w:rsidRDefault="00C915EE" w:rsidP="00721861">
      <w:pPr>
        <w:pStyle w:val="Zkladntext"/>
        <w:numPr>
          <w:ilvl w:val="0"/>
          <w:numId w:val="14"/>
        </w:numPr>
        <w:tabs>
          <w:tab w:val="left" w:pos="720"/>
        </w:tabs>
        <w:spacing w:after="0" w:line="276" w:lineRule="auto"/>
        <w:ind w:hanging="720"/>
        <w:jc w:val="both"/>
        <w:rPr>
          <w:rFonts w:ascii="Arial" w:hAnsi="Arial" w:cs="Arial"/>
          <w:sz w:val="22"/>
          <w:szCs w:val="22"/>
        </w:rPr>
      </w:pPr>
      <w:r w:rsidRPr="0002736A">
        <w:rPr>
          <w:rFonts w:ascii="Arial" w:hAnsi="Arial" w:cs="Arial"/>
          <w:sz w:val="22"/>
          <w:szCs w:val="22"/>
        </w:rPr>
        <w:t xml:space="preserve">Pokud bude zhotovitel v prodlení </w:t>
      </w:r>
      <w:r w:rsidR="00882818" w:rsidRPr="0002736A">
        <w:rPr>
          <w:rFonts w:ascii="Arial" w:hAnsi="Arial" w:cs="Arial"/>
          <w:sz w:val="22"/>
          <w:szCs w:val="22"/>
        </w:rPr>
        <w:t xml:space="preserve">s dokončením </w:t>
      </w:r>
      <w:r w:rsidRPr="0002736A">
        <w:rPr>
          <w:rFonts w:ascii="Arial" w:hAnsi="Arial" w:cs="Arial"/>
          <w:sz w:val="22"/>
          <w:szCs w:val="22"/>
        </w:rPr>
        <w:t>díla</w:t>
      </w:r>
      <w:r w:rsidR="006C7AFA" w:rsidRPr="0002736A">
        <w:rPr>
          <w:rFonts w:ascii="Arial" w:hAnsi="Arial" w:cs="Arial"/>
          <w:sz w:val="22"/>
          <w:szCs w:val="22"/>
        </w:rPr>
        <w:t xml:space="preserve"> dle čl. II této smlouvy</w:t>
      </w:r>
      <w:r w:rsidRPr="0002736A">
        <w:rPr>
          <w:rFonts w:ascii="Arial" w:hAnsi="Arial" w:cs="Arial"/>
          <w:sz w:val="22"/>
          <w:szCs w:val="22"/>
        </w:rPr>
        <w:t xml:space="preserve">, je povinen zaplatit objednateli smluvní pokutu ve výši </w:t>
      </w:r>
      <w:r w:rsidR="00174176" w:rsidRPr="0002736A">
        <w:rPr>
          <w:rFonts w:ascii="Arial" w:hAnsi="Arial" w:cs="Arial"/>
          <w:sz w:val="22"/>
          <w:szCs w:val="22"/>
        </w:rPr>
        <w:t>1.000</w:t>
      </w:r>
      <w:r w:rsidRPr="0002736A">
        <w:rPr>
          <w:rFonts w:ascii="Arial" w:hAnsi="Arial" w:cs="Arial"/>
          <w:sz w:val="22"/>
          <w:szCs w:val="22"/>
        </w:rPr>
        <w:t>,- Kč za</w:t>
      </w:r>
      <w:r w:rsidR="00A6673C" w:rsidRPr="0002736A">
        <w:rPr>
          <w:rFonts w:ascii="Arial" w:hAnsi="Arial" w:cs="Arial"/>
          <w:sz w:val="22"/>
          <w:szCs w:val="22"/>
        </w:rPr>
        <w:t xml:space="preserve"> každý i započatý den prodlení.</w:t>
      </w:r>
    </w:p>
    <w:p w14:paraId="582032D3" w14:textId="1214FD90" w:rsidR="00C915EE" w:rsidRPr="0002736A" w:rsidRDefault="00C915EE" w:rsidP="00721861">
      <w:pPr>
        <w:pStyle w:val="Zkladntext"/>
        <w:numPr>
          <w:ilvl w:val="0"/>
          <w:numId w:val="14"/>
        </w:numPr>
        <w:tabs>
          <w:tab w:val="left" w:pos="720"/>
        </w:tabs>
        <w:spacing w:after="0" w:line="276" w:lineRule="auto"/>
        <w:ind w:hanging="720"/>
        <w:jc w:val="both"/>
        <w:rPr>
          <w:rFonts w:ascii="Arial" w:hAnsi="Arial" w:cs="Arial"/>
          <w:sz w:val="22"/>
          <w:szCs w:val="22"/>
        </w:rPr>
      </w:pPr>
      <w:r w:rsidRPr="0002736A">
        <w:rPr>
          <w:rFonts w:ascii="Arial" w:hAnsi="Arial" w:cs="Arial"/>
          <w:sz w:val="22"/>
          <w:szCs w:val="22"/>
        </w:rPr>
        <w:t>Pokud zhotovitel nenastoupí do pěti dnů od termínu odstraňování vad či nedodělků, dohodnutého mezi objednatelem a zhotovitelem a</w:t>
      </w:r>
      <w:r w:rsidR="00F40D35" w:rsidRPr="0002736A">
        <w:rPr>
          <w:rFonts w:ascii="Arial" w:hAnsi="Arial" w:cs="Arial"/>
          <w:sz w:val="22"/>
          <w:szCs w:val="22"/>
        </w:rPr>
        <w:t xml:space="preserve"> uvedených v </w:t>
      </w:r>
      <w:r w:rsidR="00174176" w:rsidRPr="0002736A">
        <w:rPr>
          <w:rFonts w:ascii="Arial" w:hAnsi="Arial" w:cs="Arial"/>
          <w:sz w:val="22"/>
          <w:szCs w:val="22"/>
        </w:rPr>
        <w:t>protokolu</w:t>
      </w:r>
      <w:r w:rsidR="00F40D35" w:rsidRPr="0002736A">
        <w:rPr>
          <w:rFonts w:ascii="Arial" w:hAnsi="Arial" w:cs="Arial"/>
          <w:sz w:val="22"/>
          <w:szCs w:val="22"/>
        </w:rPr>
        <w:t xml:space="preserve"> o předání a </w:t>
      </w:r>
      <w:r w:rsidRPr="0002736A">
        <w:rPr>
          <w:rFonts w:ascii="Arial" w:hAnsi="Arial" w:cs="Arial"/>
          <w:sz w:val="22"/>
          <w:szCs w:val="22"/>
        </w:rPr>
        <w:t xml:space="preserve">převzetí díla, je povinen zaplatit objednateli smluvní pokutu </w:t>
      </w:r>
      <w:r w:rsidR="0071003A" w:rsidRPr="0002736A">
        <w:rPr>
          <w:rFonts w:ascii="Arial" w:hAnsi="Arial" w:cs="Arial"/>
          <w:sz w:val="22"/>
          <w:szCs w:val="22"/>
        </w:rPr>
        <w:t>500</w:t>
      </w:r>
      <w:r w:rsidRPr="0002736A">
        <w:rPr>
          <w:rFonts w:ascii="Arial" w:hAnsi="Arial" w:cs="Arial"/>
          <w:sz w:val="22"/>
          <w:szCs w:val="22"/>
        </w:rPr>
        <w:t>,- Kč za každý nedodělek či vadu, na jejichž odstraňování nenastoupil ve sjednaném termínu a za každý den prodlení.</w:t>
      </w:r>
    </w:p>
    <w:p w14:paraId="5B286C56" w14:textId="0F6FE094" w:rsidR="00C915EE" w:rsidRPr="0002736A" w:rsidRDefault="00C915EE" w:rsidP="00721861">
      <w:pPr>
        <w:pStyle w:val="Zkladntext"/>
        <w:numPr>
          <w:ilvl w:val="0"/>
          <w:numId w:val="14"/>
        </w:numPr>
        <w:tabs>
          <w:tab w:val="left" w:pos="720"/>
        </w:tabs>
        <w:spacing w:after="0" w:line="276" w:lineRule="auto"/>
        <w:ind w:hanging="720"/>
        <w:jc w:val="both"/>
        <w:rPr>
          <w:rFonts w:ascii="Arial" w:hAnsi="Arial" w:cs="Arial"/>
          <w:sz w:val="22"/>
          <w:szCs w:val="22"/>
        </w:rPr>
      </w:pPr>
      <w:r w:rsidRPr="0002736A">
        <w:rPr>
          <w:rFonts w:ascii="Arial" w:hAnsi="Arial" w:cs="Arial"/>
          <w:sz w:val="22"/>
          <w:szCs w:val="22"/>
        </w:rPr>
        <w:lastRenderedPageBreak/>
        <w:t>Označil-li objednatel v písemné reklamaci, že se jedná o vadu havarijní, která brání řádnému užívání díla a provozu a hrozí nebezpečí škody velkého rozsahu (havárie), je zhotovitel povinen nastoupit k odstraňování takto reklamované vady nejpozději do 24 hod. od obdržení reklamace. Pro prodlen</w:t>
      </w:r>
      <w:r w:rsidR="001E07FC" w:rsidRPr="0002736A">
        <w:rPr>
          <w:rFonts w:ascii="Arial" w:hAnsi="Arial" w:cs="Arial"/>
          <w:sz w:val="22"/>
          <w:szCs w:val="22"/>
        </w:rPr>
        <w:t xml:space="preserve">í zhotovitele s nastoupením na </w:t>
      </w:r>
      <w:r w:rsidRPr="0002736A">
        <w:rPr>
          <w:rFonts w:ascii="Arial" w:hAnsi="Arial" w:cs="Arial"/>
          <w:sz w:val="22"/>
          <w:szCs w:val="22"/>
        </w:rPr>
        <w:t>odstraňování takovéto havarijní reklamované vady sjednávají obě smluvní strany smluvní pokutu ve výši 500,- Kč za každou hodinu, o kterou zhotovitel nastoupí k odstraňování reklamované vady později.</w:t>
      </w:r>
    </w:p>
    <w:p w14:paraId="35AFD3B4" w14:textId="5CE62195" w:rsidR="00C915EE" w:rsidRPr="0002736A" w:rsidRDefault="00C915EE" w:rsidP="00721861">
      <w:pPr>
        <w:pStyle w:val="Zkladntext"/>
        <w:numPr>
          <w:ilvl w:val="0"/>
          <w:numId w:val="14"/>
        </w:numPr>
        <w:tabs>
          <w:tab w:val="left" w:pos="720"/>
        </w:tabs>
        <w:spacing w:after="0" w:line="276" w:lineRule="auto"/>
        <w:ind w:hanging="720"/>
        <w:jc w:val="both"/>
        <w:rPr>
          <w:rFonts w:ascii="Arial" w:hAnsi="Arial" w:cs="Arial"/>
          <w:sz w:val="22"/>
          <w:szCs w:val="22"/>
        </w:rPr>
      </w:pPr>
      <w:r w:rsidRPr="0002736A">
        <w:rPr>
          <w:rFonts w:ascii="Arial" w:hAnsi="Arial" w:cs="Arial"/>
          <w:sz w:val="22"/>
          <w:szCs w:val="22"/>
        </w:rPr>
        <w:t>V případě prodlení objednatele s placením jednotlivých faktur je objednatel povinen zaplatit zhotoviteli úrok z prodlení ve výši 0,</w:t>
      </w:r>
      <w:r w:rsidR="0071003A" w:rsidRPr="0002736A">
        <w:rPr>
          <w:rFonts w:ascii="Arial" w:hAnsi="Arial" w:cs="Arial"/>
          <w:sz w:val="22"/>
          <w:szCs w:val="22"/>
        </w:rPr>
        <w:t>0</w:t>
      </w:r>
      <w:r w:rsidRPr="0002736A">
        <w:rPr>
          <w:rFonts w:ascii="Arial" w:hAnsi="Arial" w:cs="Arial"/>
          <w:sz w:val="22"/>
          <w:szCs w:val="22"/>
        </w:rPr>
        <w:t xml:space="preserve">5% z dlužné částky za každý </w:t>
      </w:r>
      <w:r w:rsidR="004F22EF" w:rsidRPr="0002736A">
        <w:rPr>
          <w:rFonts w:ascii="Arial" w:hAnsi="Arial" w:cs="Arial"/>
          <w:sz w:val="22"/>
          <w:szCs w:val="22"/>
        </w:rPr>
        <w:t>den</w:t>
      </w:r>
      <w:r w:rsidR="001E07FC" w:rsidRPr="0002736A">
        <w:rPr>
          <w:rFonts w:ascii="Arial" w:hAnsi="Arial" w:cs="Arial"/>
          <w:sz w:val="22"/>
          <w:szCs w:val="22"/>
        </w:rPr>
        <w:t xml:space="preserve"> prodlení.</w:t>
      </w:r>
    </w:p>
    <w:p w14:paraId="385221E5" w14:textId="429104B5" w:rsidR="00174176" w:rsidRPr="0002736A" w:rsidRDefault="00C915EE" w:rsidP="00721861">
      <w:pPr>
        <w:pStyle w:val="Zkladntext"/>
        <w:numPr>
          <w:ilvl w:val="0"/>
          <w:numId w:val="14"/>
        </w:numPr>
        <w:tabs>
          <w:tab w:val="left" w:pos="720"/>
        </w:tabs>
        <w:spacing w:after="0" w:line="276" w:lineRule="auto"/>
        <w:ind w:hanging="720"/>
        <w:jc w:val="both"/>
        <w:rPr>
          <w:rFonts w:ascii="Arial" w:hAnsi="Arial" w:cs="Arial"/>
          <w:sz w:val="22"/>
          <w:szCs w:val="22"/>
        </w:rPr>
      </w:pPr>
      <w:r w:rsidRPr="0002736A">
        <w:rPr>
          <w:rFonts w:ascii="Arial" w:hAnsi="Arial" w:cs="Arial"/>
          <w:sz w:val="22"/>
          <w:szCs w:val="22"/>
        </w:rPr>
        <w:t xml:space="preserve">Sankci vyúčtuje oprávněná strana straně povinné písemnou formou. Ve vyúčtování </w:t>
      </w:r>
      <w:r w:rsidR="000A623E" w:rsidRPr="0002736A">
        <w:rPr>
          <w:rFonts w:ascii="Arial" w:hAnsi="Arial" w:cs="Arial"/>
          <w:sz w:val="22"/>
          <w:szCs w:val="22"/>
        </w:rPr>
        <w:t>m</w:t>
      </w:r>
      <w:r w:rsidRPr="0002736A">
        <w:rPr>
          <w:rFonts w:ascii="Arial" w:hAnsi="Arial" w:cs="Arial"/>
          <w:sz w:val="22"/>
          <w:szCs w:val="22"/>
        </w:rPr>
        <w:t>usí být uvedeno to ustanovení smlouvy, které k vyúčtování sankce opravňuje, a způsob výpočtu celkové výše sankce. Strana povinná se musí k vyúčtování sankce vyjádřit nejpozději do deseti dnů ode dne</w:t>
      </w:r>
      <w:r w:rsidR="001E07FC" w:rsidRPr="0002736A">
        <w:rPr>
          <w:rFonts w:ascii="Arial" w:hAnsi="Arial" w:cs="Arial"/>
          <w:sz w:val="22"/>
          <w:szCs w:val="22"/>
        </w:rPr>
        <w:t xml:space="preserve"> jeho obdržení, jinak se má za </w:t>
      </w:r>
      <w:r w:rsidRPr="0002736A">
        <w:rPr>
          <w:rFonts w:ascii="Arial" w:hAnsi="Arial" w:cs="Arial"/>
          <w:sz w:val="22"/>
          <w:szCs w:val="22"/>
        </w:rPr>
        <w:t xml:space="preserve">to, </w:t>
      </w:r>
      <w:r w:rsidR="001E07FC" w:rsidRPr="0002736A">
        <w:rPr>
          <w:rFonts w:ascii="Arial" w:hAnsi="Arial" w:cs="Arial"/>
          <w:sz w:val="22"/>
          <w:szCs w:val="22"/>
        </w:rPr>
        <w:t xml:space="preserve">že s </w:t>
      </w:r>
      <w:r w:rsidR="000A623E" w:rsidRPr="0002736A">
        <w:rPr>
          <w:rFonts w:ascii="Arial" w:hAnsi="Arial" w:cs="Arial"/>
          <w:sz w:val="22"/>
          <w:szCs w:val="22"/>
        </w:rPr>
        <w:t xml:space="preserve">vyúčtováním </w:t>
      </w:r>
      <w:r w:rsidRPr="0002736A">
        <w:rPr>
          <w:rFonts w:ascii="Arial" w:hAnsi="Arial" w:cs="Arial"/>
          <w:sz w:val="22"/>
          <w:szCs w:val="22"/>
        </w:rPr>
        <w:t xml:space="preserve">souhlasí. Vyjádřením se v tomto případě rozumí písemné stanovisko strany povinné. </w:t>
      </w:r>
      <w:r w:rsidR="007115D0">
        <w:rPr>
          <w:rFonts w:ascii="Arial" w:hAnsi="Arial" w:cs="Arial"/>
          <w:sz w:val="22"/>
          <w:szCs w:val="22"/>
        </w:rPr>
        <w:t xml:space="preserve">Sankce je splatná do 30 dnů ode dne obdržení příslušného vyúčtování. </w:t>
      </w:r>
      <w:r w:rsidRPr="0002736A">
        <w:rPr>
          <w:rFonts w:ascii="Arial" w:hAnsi="Arial" w:cs="Arial"/>
          <w:sz w:val="22"/>
          <w:szCs w:val="22"/>
        </w:rPr>
        <w:t xml:space="preserve">Nesouhlasí-li strana povinná s vyúčtováním sankce, je povinna písemně ve sjednané lhůtě sdělit oprávněné straně důvody, pro které vyúčtování sankce neuznává. </w:t>
      </w:r>
    </w:p>
    <w:p w14:paraId="33E8517E" w14:textId="7B70C406" w:rsidR="00174176" w:rsidRPr="0002736A" w:rsidRDefault="00C915EE" w:rsidP="00721861">
      <w:pPr>
        <w:pStyle w:val="Zkladntext"/>
        <w:numPr>
          <w:ilvl w:val="0"/>
          <w:numId w:val="14"/>
        </w:numPr>
        <w:tabs>
          <w:tab w:val="left" w:pos="720"/>
        </w:tabs>
        <w:spacing w:after="0" w:line="276" w:lineRule="auto"/>
        <w:ind w:hanging="720"/>
        <w:jc w:val="both"/>
        <w:rPr>
          <w:rFonts w:ascii="Arial" w:hAnsi="Arial" w:cs="Arial"/>
          <w:sz w:val="22"/>
          <w:szCs w:val="22"/>
        </w:rPr>
      </w:pPr>
      <w:r w:rsidRPr="0002736A">
        <w:rPr>
          <w:rFonts w:ascii="Arial" w:hAnsi="Arial" w:cs="Arial"/>
          <w:sz w:val="22"/>
          <w:szCs w:val="22"/>
        </w:rPr>
        <w:t>Zaplacením sankce (smluvní pokuty) není dotčen nárok objednatele na náhradu škody způsobené mu porušením povinnosti zhotovitele, na niž se sankce vztahuje.</w:t>
      </w:r>
      <w:r w:rsidR="00174176" w:rsidRPr="0002736A">
        <w:rPr>
          <w:rFonts w:ascii="Arial" w:hAnsi="Arial" w:cs="Arial"/>
          <w:sz w:val="22"/>
          <w:szCs w:val="22"/>
        </w:rPr>
        <w:t xml:space="preserve"> Povinnost nahradit škodu se řídí příslušnými ustanoveními občanského zákoníku, nestanoví-li smlouva jinak. </w:t>
      </w:r>
    </w:p>
    <w:p w14:paraId="3604EBBC" w14:textId="7C38C996" w:rsidR="00C21320" w:rsidRPr="0002736A" w:rsidRDefault="00C915EE" w:rsidP="00721861">
      <w:pPr>
        <w:pStyle w:val="Zkladntext"/>
        <w:tabs>
          <w:tab w:val="left" w:pos="720"/>
        </w:tabs>
        <w:spacing w:after="0" w:line="276" w:lineRule="auto"/>
        <w:ind w:left="720"/>
        <w:jc w:val="both"/>
        <w:rPr>
          <w:rFonts w:ascii="Arial" w:hAnsi="Arial" w:cs="Arial"/>
          <w:sz w:val="22"/>
          <w:szCs w:val="22"/>
        </w:rPr>
      </w:pPr>
      <w:r w:rsidRPr="0002736A">
        <w:rPr>
          <w:rFonts w:ascii="Arial" w:hAnsi="Arial" w:cs="Arial"/>
          <w:sz w:val="22"/>
          <w:szCs w:val="22"/>
        </w:rPr>
        <w:t xml:space="preserve"> </w:t>
      </w:r>
    </w:p>
    <w:p w14:paraId="73A0C0B3" w14:textId="276E662F" w:rsidR="00C915EE" w:rsidRPr="0002736A" w:rsidRDefault="00F919FC" w:rsidP="00721861">
      <w:pPr>
        <w:pStyle w:val="Zpat"/>
        <w:tabs>
          <w:tab w:val="clear" w:pos="4536"/>
          <w:tab w:val="clear" w:pos="9072"/>
        </w:tabs>
        <w:spacing w:line="276" w:lineRule="auto"/>
        <w:jc w:val="center"/>
        <w:rPr>
          <w:rFonts w:ascii="Arial" w:hAnsi="Arial" w:cs="Arial"/>
          <w:b/>
          <w:sz w:val="22"/>
          <w:szCs w:val="22"/>
        </w:rPr>
      </w:pPr>
      <w:r w:rsidRPr="0002736A">
        <w:rPr>
          <w:rFonts w:ascii="Arial" w:hAnsi="Arial" w:cs="Arial"/>
          <w:b/>
          <w:sz w:val="22"/>
          <w:szCs w:val="22"/>
        </w:rPr>
        <w:t>VI</w:t>
      </w:r>
      <w:r w:rsidR="001E07FC" w:rsidRPr="0002736A">
        <w:rPr>
          <w:rFonts w:ascii="Arial" w:hAnsi="Arial" w:cs="Arial"/>
          <w:b/>
          <w:sz w:val="22"/>
          <w:szCs w:val="22"/>
        </w:rPr>
        <w:t xml:space="preserve">. </w:t>
      </w:r>
      <w:r w:rsidR="00C915EE" w:rsidRPr="0002736A">
        <w:rPr>
          <w:rFonts w:ascii="Arial" w:hAnsi="Arial" w:cs="Arial"/>
          <w:b/>
          <w:sz w:val="22"/>
          <w:szCs w:val="22"/>
        </w:rPr>
        <w:t>Provádění díla</w:t>
      </w:r>
    </w:p>
    <w:p w14:paraId="7F9718A9" w14:textId="77777777" w:rsidR="0002736A" w:rsidRDefault="0002736A" w:rsidP="00721861">
      <w:pPr>
        <w:pStyle w:val="Zkladntext2"/>
        <w:numPr>
          <w:ilvl w:val="0"/>
          <w:numId w:val="30"/>
        </w:numPr>
        <w:tabs>
          <w:tab w:val="clear" w:pos="720"/>
        </w:tabs>
        <w:autoSpaceDN/>
        <w:spacing w:after="0" w:line="276" w:lineRule="auto"/>
        <w:ind w:left="709" w:hanging="709"/>
        <w:jc w:val="both"/>
        <w:textAlignment w:val="auto"/>
        <w:rPr>
          <w:rFonts w:ascii="Arial" w:hAnsi="Arial" w:cs="Arial"/>
          <w:sz w:val="22"/>
          <w:szCs w:val="22"/>
        </w:rPr>
      </w:pPr>
      <w:r>
        <w:rPr>
          <w:rFonts w:ascii="Arial" w:hAnsi="Arial" w:cs="Arial"/>
          <w:sz w:val="22"/>
          <w:szCs w:val="22"/>
        </w:rPr>
        <w:t>Zhotovitel postupuje při provádění díla samostatně při respektování zejména:</w:t>
      </w:r>
    </w:p>
    <w:p w14:paraId="6299F75D" w14:textId="77777777" w:rsidR="0002736A" w:rsidRDefault="0002736A" w:rsidP="00721861">
      <w:pPr>
        <w:numPr>
          <w:ilvl w:val="0"/>
          <w:numId w:val="31"/>
        </w:numPr>
        <w:autoSpaceDN/>
        <w:spacing w:line="276" w:lineRule="auto"/>
        <w:ind w:left="1276" w:hanging="425"/>
        <w:jc w:val="both"/>
        <w:textAlignment w:val="auto"/>
        <w:rPr>
          <w:rFonts w:ascii="Arial" w:hAnsi="Arial" w:cs="Arial"/>
          <w:snapToGrid w:val="0"/>
          <w:sz w:val="22"/>
          <w:szCs w:val="22"/>
        </w:rPr>
      </w:pPr>
      <w:r>
        <w:rPr>
          <w:rFonts w:ascii="Arial" w:hAnsi="Arial" w:cs="Arial"/>
          <w:snapToGrid w:val="0"/>
          <w:sz w:val="22"/>
          <w:szCs w:val="22"/>
        </w:rPr>
        <w:t>předpisů, technických norem, vzorových listů, technologií, výrobních předpisů (receptur) a jiných závazných pokynů,</w:t>
      </w:r>
    </w:p>
    <w:p w14:paraId="47B3A13F" w14:textId="77777777" w:rsidR="0002736A" w:rsidRDefault="0002736A" w:rsidP="00721861">
      <w:pPr>
        <w:numPr>
          <w:ilvl w:val="0"/>
          <w:numId w:val="31"/>
        </w:numPr>
        <w:autoSpaceDN/>
        <w:spacing w:line="276" w:lineRule="auto"/>
        <w:ind w:left="1276" w:hanging="425"/>
        <w:jc w:val="both"/>
        <w:textAlignment w:val="auto"/>
        <w:rPr>
          <w:rFonts w:ascii="Arial" w:hAnsi="Arial" w:cs="Arial"/>
          <w:snapToGrid w:val="0"/>
          <w:sz w:val="22"/>
          <w:szCs w:val="22"/>
        </w:rPr>
      </w:pPr>
      <w:r>
        <w:rPr>
          <w:rFonts w:ascii="Arial" w:hAnsi="Arial" w:cs="Arial"/>
          <w:snapToGrid w:val="0"/>
          <w:sz w:val="22"/>
          <w:szCs w:val="22"/>
        </w:rPr>
        <w:t>požadavků stanovených k tomu oprávněnými orgány,</w:t>
      </w:r>
    </w:p>
    <w:p w14:paraId="513DCE65" w14:textId="77777777" w:rsidR="0002736A" w:rsidRDefault="0002736A" w:rsidP="00721861">
      <w:pPr>
        <w:pStyle w:val="Zkladntext2"/>
        <w:numPr>
          <w:ilvl w:val="0"/>
          <w:numId w:val="31"/>
        </w:numPr>
        <w:autoSpaceDN/>
        <w:spacing w:after="0" w:line="276" w:lineRule="auto"/>
        <w:ind w:left="1276" w:hanging="425"/>
        <w:jc w:val="both"/>
        <w:textAlignment w:val="auto"/>
        <w:rPr>
          <w:rFonts w:ascii="Arial" w:hAnsi="Arial" w:cs="Arial"/>
          <w:sz w:val="22"/>
          <w:szCs w:val="22"/>
        </w:rPr>
      </w:pPr>
      <w:r w:rsidRPr="00AA15F6">
        <w:rPr>
          <w:rFonts w:ascii="Arial" w:hAnsi="Arial" w:cs="Arial"/>
          <w:sz w:val="22"/>
          <w:szCs w:val="22"/>
        </w:rPr>
        <w:t>ostatních závazných norem a obecně závazných právních předpisů</w:t>
      </w:r>
    </w:p>
    <w:p w14:paraId="14603469" w14:textId="77777777" w:rsidR="0002736A" w:rsidRDefault="0002736A" w:rsidP="00721861">
      <w:pPr>
        <w:pStyle w:val="Zkladntext2"/>
        <w:numPr>
          <w:ilvl w:val="0"/>
          <w:numId w:val="31"/>
        </w:numPr>
        <w:autoSpaceDN/>
        <w:spacing w:after="0" w:line="276" w:lineRule="auto"/>
        <w:ind w:left="1276" w:hanging="425"/>
        <w:jc w:val="both"/>
        <w:textAlignment w:val="auto"/>
        <w:rPr>
          <w:rFonts w:ascii="Arial" w:hAnsi="Arial" w:cs="Arial"/>
          <w:sz w:val="22"/>
          <w:szCs w:val="22"/>
        </w:rPr>
      </w:pPr>
      <w:r>
        <w:rPr>
          <w:rFonts w:ascii="Arial" w:hAnsi="Arial" w:cs="Arial"/>
          <w:sz w:val="22"/>
          <w:szCs w:val="22"/>
        </w:rPr>
        <w:t>dle příkazů objednatele (</w:t>
      </w:r>
      <w:r w:rsidRPr="00ED60C5">
        <w:rPr>
          <w:rFonts w:ascii="Arial" w:hAnsi="Arial" w:cs="Arial"/>
          <w:sz w:val="22"/>
          <w:szCs w:val="22"/>
        </w:rPr>
        <w:t>ustanovení § 2594 tím není dotčeno</w:t>
      </w:r>
      <w:r>
        <w:rPr>
          <w:rFonts w:ascii="Arial" w:hAnsi="Arial" w:cs="Arial"/>
          <w:sz w:val="22"/>
          <w:szCs w:val="22"/>
        </w:rPr>
        <w:t>)</w:t>
      </w:r>
      <w:r w:rsidRPr="00ED60C5">
        <w:rPr>
          <w:rFonts w:ascii="Arial" w:hAnsi="Arial" w:cs="Arial"/>
          <w:sz w:val="22"/>
          <w:szCs w:val="22"/>
        </w:rPr>
        <w:t>.</w:t>
      </w:r>
    </w:p>
    <w:p w14:paraId="57C42C15" w14:textId="77777777" w:rsidR="0002736A" w:rsidRDefault="00C915EE" w:rsidP="00721861">
      <w:pPr>
        <w:numPr>
          <w:ilvl w:val="0"/>
          <w:numId w:val="30"/>
        </w:numPr>
        <w:tabs>
          <w:tab w:val="clear" w:pos="720"/>
        </w:tabs>
        <w:autoSpaceDN/>
        <w:spacing w:line="276" w:lineRule="auto"/>
        <w:ind w:left="709" w:hanging="709"/>
        <w:jc w:val="both"/>
        <w:textAlignment w:val="auto"/>
        <w:rPr>
          <w:rFonts w:ascii="Arial" w:hAnsi="Arial" w:cs="Arial"/>
          <w:snapToGrid w:val="0"/>
          <w:sz w:val="22"/>
          <w:szCs w:val="22"/>
        </w:rPr>
      </w:pPr>
      <w:r w:rsidRPr="0002736A">
        <w:rPr>
          <w:rFonts w:ascii="Arial" w:hAnsi="Arial" w:cs="Arial"/>
          <w:sz w:val="22"/>
          <w:szCs w:val="22"/>
        </w:rPr>
        <w:t>Zhotovitel se zavazuje respektovat veškeré pokyny objednatele, týkající se realizace předmětného díla, změn provádění díla případně upozorňující na možné porušování smluvních povinností zhotovitele.</w:t>
      </w:r>
      <w:r w:rsidR="0002736A">
        <w:rPr>
          <w:rFonts w:ascii="Arial" w:hAnsi="Arial" w:cs="Arial"/>
          <w:sz w:val="22"/>
          <w:szCs w:val="22"/>
        </w:rPr>
        <w:t xml:space="preserve"> </w:t>
      </w:r>
      <w:r w:rsidR="0002736A" w:rsidRPr="0035016B">
        <w:rPr>
          <w:rFonts w:ascii="Arial" w:hAnsi="Arial" w:cs="Arial"/>
          <w:sz w:val="22"/>
          <w:szCs w:val="22"/>
        </w:rPr>
        <w:t xml:space="preserve">Objednatel je oprávněn kontrolovat provádění díla, a to kdykoliv po celou dobu provádění díla. </w:t>
      </w:r>
      <w:r w:rsidR="0002736A" w:rsidRPr="00F51987">
        <w:rPr>
          <w:rFonts w:ascii="Arial" w:hAnsi="Arial" w:cs="Arial"/>
          <w:snapToGrid w:val="0"/>
          <w:sz w:val="22"/>
          <w:szCs w:val="22"/>
        </w:rPr>
        <w:t>Zjistí-li</w:t>
      </w:r>
      <w:r w:rsidR="0002736A">
        <w:rPr>
          <w:rFonts w:ascii="Arial" w:hAnsi="Arial" w:cs="Arial"/>
          <w:snapToGrid w:val="0"/>
          <w:sz w:val="22"/>
          <w:szCs w:val="22"/>
        </w:rPr>
        <w:t xml:space="preserve"> objednatel</w:t>
      </w:r>
      <w:r w:rsidR="0002736A" w:rsidRPr="00F51987">
        <w:rPr>
          <w:rFonts w:ascii="Arial" w:hAnsi="Arial" w:cs="Arial"/>
          <w:snapToGrid w:val="0"/>
          <w:sz w:val="22"/>
          <w:szCs w:val="22"/>
        </w:rPr>
        <w:t>, že zhotovitel porušuje svou povinnost, může požadovat, aby zhotovitel zajistil nápravu a prováděl dílo řádným způsobem. Neučiní-li tak zhotovitel ani v přiměřené době, může objednatel odstoupit od smlouvy, vedl-li by postup zhotovitele nepochybně k podstatnému porušení smlouvy.</w:t>
      </w:r>
    </w:p>
    <w:p w14:paraId="338DC365" w14:textId="1BDBF8C6" w:rsidR="0002736A" w:rsidRPr="0002736A" w:rsidRDefault="00C915EE" w:rsidP="00721861">
      <w:pPr>
        <w:numPr>
          <w:ilvl w:val="0"/>
          <w:numId w:val="30"/>
        </w:numPr>
        <w:tabs>
          <w:tab w:val="clear" w:pos="720"/>
        </w:tabs>
        <w:autoSpaceDN/>
        <w:spacing w:line="276" w:lineRule="auto"/>
        <w:ind w:left="709" w:hanging="709"/>
        <w:jc w:val="both"/>
        <w:textAlignment w:val="auto"/>
        <w:rPr>
          <w:rFonts w:ascii="Arial" w:hAnsi="Arial" w:cs="Arial"/>
          <w:snapToGrid w:val="0"/>
          <w:sz w:val="22"/>
          <w:szCs w:val="22"/>
        </w:rPr>
      </w:pPr>
      <w:r w:rsidRPr="0002736A">
        <w:rPr>
          <w:rFonts w:ascii="Arial" w:hAnsi="Arial" w:cs="Arial"/>
          <w:sz w:val="22"/>
          <w:szCs w:val="22"/>
        </w:rPr>
        <w:t xml:space="preserve">Materiál a věci, které jsou potřebné k provedení díla, je povinen opatřit zhotovitel, pokud v této smlouvě není výslovně uvedeno, že je opatří objednatel. Zhotovitel se zavazuje a ručí za to, že při realizaci díla nepoužije žádný materiál, o kterém je v době jeho užití známo, že je škodlivý. Pokud tak zhotovitel učiní, je povinen na písemné vyzvání objednatele provést okamžitě nápravu a veškeré náklady s tím spojené nese zhotovitel. Stejně tak se zhotovitel zavazuje, že k realizaci díla </w:t>
      </w:r>
      <w:r w:rsidRPr="0002736A">
        <w:rPr>
          <w:rFonts w:ascii="Arial" w:hAnsi="Arial" w:cs="Arial"/>
          <w:sz w:val="22"/>
          <w:szCs w:val="22"/>
        </w:rPr>
        <w:lastRenderedPageBreak/>
        <w:t xml:space="preserve">nepoužije materiály, které nemají požadovanou certifikaci, je-li pro jejich použití nezbytná podle příslušných předpisů. </w:t>
      </w:r>
    </w:p>
    <w:p w14:paraId="148F5F07" w14:textId="77777777" w:rsidR="0002736A" w:rsidRDefault="00C915EE" w:rsidP="00721861">
      <w:pPr>
        <w:pStyle w:val="Zkladntext2"/>
        <w:numPr>
          <w:ilvl w:val="0"/>
          <w:numId w:val="30"/>
        </w:numPr>
        <w:tabs>
          <w:tab w:val="left" w:pos="720"/>
        </w:tabs>
        <w:autoSpaceDN/>
        <w:spacing w:after="0" w:line="276" w:lineRule="auto"/>
        <w:ind w:hanging="720"/>
        <w:jc w:val="both"/>
        <w:textAlignment w:val="auto"/>
        <w:rPr>
          <w:rFonts w:ascii="Arial" w:hAnsi="Arial" w:cs="Arial"/>
          <w:sz w:val="22"/>
          <w:szCs w:val="22"/>
        </w:rPr>
      </w:pPr>
      <w:r w:rsidRPr="0002736A">
        <w:rPr>
          <w:rFonts w:ascii="Arial" w:hAnsi="Arial" w:cs="Arial"/>
          <w:sz w:val="22"/>
          <w:szCs w:val="22"/>
        </w:rPr>
        <w:t>Zhotovitel je povinen zajistit při provádění díla dodržení veškerých bezpečnostních opatření a hygienických opatření a opatření vedoucích k požární ochraně prováděného díla, a to v rozsahu a způsobem stanoveným příslušnými předpisy.</w:t>
      </w:r>
    </w:p>
    <w:p w14:paraId="7F8E5870" w14:textId="563B9544" w:rsidR="0002736A" w:rsidRDefault="0002736A" w:rsidP="00721861">
      <w:pPr>
        <w:pStyle w:val="Zkladntext2"/>
        <w:numPr>
          <w:ilvl w:val="0"/>
          <w:numId w:val="30"/>
        </w:numPr>
        <w:tabs>
          <w:tab w:val="left" w:pos="720"/>
        </w:tabs>
        <w:autoSpaceDN/>
        <w:spacing w:after="0" w:line="276" w:lineRule="auto"/>
        <w:ind w:hanging="720"/>
        <w:jc w:val="both"/>
        <w:textAlignment w:val="auto"/>
        <w:rPr>
          <w:rFonts w:ascii="Arial" w:hAnsi="Arial" w:cs="Arial"/>
          <w:sz w:val="22"/>
          <w:szCs w:val="22"/>
        </w:rPr>
      </w:pPr>
      <w:r w:rsidRPr="0002736A">
        <w:rPr>
          <w:rFonts w:ascii="Arial" w:hAnsi="Arial" w:cs="Arial"/>
          <w:sz w:val="22"/>
          <w:szCs w:val="22"/>
        </w:rPr>
        <w:t>Zhotovitel je povinen udržovat v místě plnění pořádek a čistotu. Je povinen neprodleně odstraňovat nečistoty a odpady vzniklé při provádění díla, a to v souladu s právními předpisy</w:t>
      </w:r>
      <w:r w:rsidR="00F81B0B">
        <w:rPr>
          <w:rFonts w:ascii="Arial" w:hAnsi="Arial" w:cs="Arial"/>
          <w:sz w:val="22"/>
          <w:szCs w:val="22"/>
        </w:rPr>
        <w:t>.</w:t>
      </w:r>
    </w:p>
    <w:p w14:paraId="3C1947FB" w14:textId="77777777" w:rsidR="0002736A" w:rsidRDefault="0002736A" w:rsidP="00721861">
      <w:pPr>
        <w:pStyle w:val="Zkladntext2"/>
        <w:numPr>
          <w:ilvl w:val="0"/>
          <w:numId w:val="30"/>
        </w:numPr>
        <w:tabs>
          <w:tab w:val="left" w:pos="720"/>
        </w:tabs>
        <w:autoSpaceDN/>
        <w:spacing w:after="0" w:line="276" w:lineRule="auto"/>
        <w:ind w:hanging="720"/>
        <w:jc w:val="both"/>
        <w:textAlignment w:val="auto"/>
        <w:rPr>
          <w:rFonts w:ascii="Arial" w:hAnsi="Arial" w:cs="Arial"/>
          <w:sz w:val="22"/>
          <w:szCs w:val="22"/>
        </w:rPr>
      </w:pPr>
      <w:r w:rsidRPr="0002736A">
        <w:rPr>
          <w:rFonts w:ascii="Arial" w:hAnsi="Arial" w:cs="Arial"/>
          <w:color w:val="000000"/>
          <w:sz w:val="22"/>
          <w:szCs w:val="22"/>
        </w:rPr>
        <w:t>Zhotovitel je povinen zajistit, aby jeho zaměstnanci, pověřené osoby i třetí osoby dodržovali v místě plnění obecně závazné právní předpisy k zajištění bezpečnosti a ochrany zdraví při práci a k předcházení vzniku jakýchkoli škod na zdraví a na majetku. Zhotovitel odpovídá za jakékoli škody vzniklé na zdraví či na majetku v příčinné souvislosti s prováděním díla, popř. vzniklé důsledku nesplnění povinnosti podle předchozí věty.</w:t>
      </w:r>
    </w:p>
    <w:p w14:paraId="02C8D182" w14:textId="30EB482B" w:rsidR="008B3B6D" w:rsidRDefault="00C915EE" w:rsidP="00721861">
      <w:pPr>
        <w:pStyle w:val="Zkladntext2"/>
        <w:numPr>
          <w:ilvl w:val="0"/>
          <w:numId w:val="30"/>
        </w:numPr>
        <w:tabs>
          <w:tab w:val="left" w:pos="720"/>
        </w:tabs>
        <w:autoSpaceDN/>
        <w:spacing w:after="0" w:line="276" w:lineRule="auto"/>
        <w:ind w:hanging="720"/>
        <w:jc w:val="both"/>
        <w:textAlignment w:val="auto"/>
        <w:rPr>
          <w:rFonts w:ascii="Arial" w:hAnsi="Arial" w:cs="Arial"/>
          <w:sz w:val="22"/>
          <w:szCs w:val="22"/>
        </w:rPr>
      </w:pPr>
      <w:r w:rsidRPr="0002736A">
        <w:rPr>
          <w:rFonts w:ascii="Arial" w:hAnsi="Arial" w:cs="Arial"/>
          <w:sz w:val="22"/>
          <w:szCs w:val="22"/>
        </w:rPr>
        <w:t>Zhotovitel odpovídá za škody, způsobené jeho činností objednateli nebo třetím osobám. Pokud dojde ke způsobení škody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tím spojené nese zhotovitel. Zhotovitel odpovídá i za škodu způsobenou činností těch, kteří pro něj dílo provádějí. Zhotovitel odpovídá za škodu způsobenou okolnostmi, které mají původ v povaze strojů, přístrojů nebo jiných věcí, které zhotovitel použil nebo hodlal použít při provádění díla.</w:t>
      </w:r>
    </w:p>
    <w:p w14:paraId="7637599B" w14:textId="7327494A" w:rsidR="0002736A" w:rsidRPr="0002736A" w:rsidRDefault="0002736A" w:rsidP="00721861">
      <w:pPr>
        <w:pStyle w:val="Zkladntext2"/>
        <w:numPr>
          <w:ilvl w:val="0"/>
          <w:numId w:val="30"/>
        </w:numPr>
        <w:tabs>
          <w:tab w:val="left" w:pos="720"/>
        </w:tabs>
        <w:autoSpaceDN/>
        <w:spacing w:after="0" w:line="276" w:lineRule="auto"/>
        <w:ind w:hanging="720"/>
        <w:jc w:val="both"/>
        <w:textAlignment w:val="auto"/>
        <w:rPr>
          <w:rFonts w:ascii="Arial" w:hAnsi="Arial" w:cs="Arial"/>
          <w:sz w:val="22"/>
          <w:szCs w:val="22"/>
        </w:rPr>
      </w:pPr>
      <w:r>
        <w:rPr>
          <w:rFonts w:ascii="Arial" w:hAnsi="Arial" w:cs="Arial"/>
          <w:sz w:val="22"/>
          <w:szCs w:val="22"/>
        </w:rPr>
        <w:t xml:space="preserve">Objednatel zajistí k provedení díla vstup na místa plnění dle projektové dokumentace ve znění dodatku z 06/2017. Objednatel se dále zavazuje poskytnout zhotoviteli veškerou součinnost potřebnou k řádnému provedení díla dle této smlouvy. </w:t>
      </w:r>
    </w:p>
    <w:p w14:paraId="299A7C06" w14:textId="77777777" w:rsidR="00A6673C" w:rsidRPr="0002736A" w:rsidRDefault="00A6673C" w:rsidP="00721861">
      <w:pPr>
        <w:pStyle w:val="Zpat"/>
        <w:tabs>
          <w:tab w:val="clear" w:pos="4536"/>
          <w:tab w:val="clear" w:pos="9072"/>
        </w:tabs>
        <w:spacing w:line="276" w:lineRule="auto"/>
        <w:jc w:val="center"/>
        <w:rPr>
          <w:rFonts w:ascii="Arial" w:hAnsi="Arial" w:cs="Arial"/>
          <w:b/>
          <w:sz w:val="22"/>
          <w:szCs w:val="22"/>
        </w:rPr>
      </w:pPr>
    </w:p>
    <w:p w14:paraId="7A9E0198" w14:textId="7FE6C3C1" w:rsidR="00C915EE" w:rsidRPr="0002736A" w:rsidRDefault="008F18E7" w:rsidP="00721861">
      <w:pPr>
        <w:pStyle w:val="Zpat"/>
        <w:tabs>
          <w:tab w:val="clear" w:pos="4536"/>
          <w:tab w:val="clear" w:pos="9072"/>
        </w:tabs>
        <w:spacing w:line="276" w:lineRule="auto"/>
        <w:jc w:val="center"/>
        <w:rPr>
          <w:rFonts w:ascii="Arial" w:hAnsi="Arial" w:cs="Arial"/>
          <w:b/>
          <w:sz w:val="22"/>
          <w:szCs w:val="22"/>
        </w:rPr>
      </w:pPr>
      <w:r>
        <w:rPr>
          <w:rFonts w:ascii="Arial" w:hAnsi="Arial" w:cs="Arial"/>
          <w:b/>
          <w:sz w:val="22"/>
          <w:szCs w:val="22"/>
        </w:rPr>
        <w:t>VII</w:t>
      </w:r>
      <w:r w:rsidR="00C915EE" w:rsidRPr="0002736A">
        <w:rPr>
          <w:rFonts w:ascii="Arial" w:hAnsi="Arial" w:cs="Arial"/>
          <w:b/>
          <w:sz w:val="22"/>
          <w:szCs w:val="22"/>
        </w:rPr>
        <w:t xml:space="preserve">. </w:t>
      </w:r>
      <w:r w:rsidR="00886C3E" w:rsidRPr="0002736A">
        <w:rPr>
          <w:rFonts w:ascii="Arial" w:hAnsi="Arial" w:cs="Arial"/>
          <w:b/>
          <w:sz w:val="22"/>
          <w:szCs w:val="22"/>
        </w:rPr>
        <w:t>Poddodavatelé</w:t>
      </w:r>
    </w:p>
    <w:p w14:paraId="712783C7" w14:textId="068DE7D4" w:rsidR="00C915EE" w:rsidRPr="0002736A" w:rsidRDefault="00C915EE" w:rsidP="00721861">
      <w:pPr>
        <w:pStyle w:val="Zkladntext"/>
        <w:numPr>
          <w:ilvl w:val="0"/>
          <w:numId w:val="17"/>
        </w:numPr>
        <w:tabs>
          <w:tab w:val="left" w:pos="720"/>
        </w:tabs>
        <w:spacing w:after="0" w:line="276" w:lineRule="auto"/>
        <w:ind w:hanging="720"/>
        <w:jc w:val="both"/>
        <w:rPr>
          <w:rFonts w:ascii="Arial" w:hAnsi="Arial" w:cs="Arial"/>
          <w:sz w:val="22"/>
          <w:szCs w:val="22"/>
        </w:rPr>
      </w:pPr>
      <w:r w:rsidRPr="0002736A">
        <w:rPr>
          <w:rFonts w:ascii="Arial" w:hAnsi="Arial" w:cs="Arial"/>
          <w:sz w:val="22"/>
          <w:szCs w:val="22"/>
        </w:rPr>
        <w:t xml:space="preserve">Zhotovitel je oprávněn pověřit provedením části díla třetí osobu, tj. </w:t>
      </w:r>
      <w:r w:rsidR="00886C3E" w:rsidRPr="0002736A">
        <w:rPr>
          <w:rFonts w:ascii="Arial" w:hAnsi="Arial" w:cs="Arial"/>
          <w:sz w:val="22"/>
          <w:szCs w:val="22"/>
        </w:rPr>
        <w:t>poddodavatele</w:t>
      </w:r>
      <w:r w:rsidRPr="0002736A">
        <w:rPr>
          <w:rFonts w:ascii="Arial" w:hAnsi="Arial" w:cs="Arial"/>
          <w:sz w:val="22"/>
          <w:szCs w:val="22"/>
        </w:rPr>
        <w:t xml:space="preserve">. V tomto případě však zhotovitel odpovídá za činnost </w:t>
      </w:r>
      <w:r w:rsidR="00886C3E" w:rsidRPr="0002736A">
        <w:rPr>
          <w:rFonts w:ascii="Arial" w:hAnsi="Arial" w:cs="Arial"/>
          <w:sz w:val="22"/>
          <w:szCs w:val="22"/>
        </w:rPr>
        <w:t xml:space="preserve">poddodavatele </w:t>
      </w:r>
      <w:r w:rsidRPr="0002736A">
        <w:rPr>
          <w:rFonts w:ascii="Arial" w:hAnsi="Arial" w:cs="Arial"/>
          <w:sz w:val="22"/>
          <w:szCs w:val="22"/>
        </w:rPr>
        <w:t xml:space="preserve">tak, jako by dílo prováděl sám. Změna </w:t>
      </w:r>
      <w:r w:rsidR="00886C3E" w:rsidRPr="0002736A">
        <w:rPr>
          <w:rFonts w:ascii="Arial" w:hAnsi="Arial" w:cs="Arial"/>
          <w:sz w:val="22"/>
          <w:szCs w:val="22"/>
        </w:rPr>
        <w:t>poddodavatele</w:t>
      </w:r>
      <w:r w:rsidRPr="0002736A">
        <w:rPr>
          <w:rFonts w:ascii="Arial" w:hAnsi="Arial" w:cs="Arial"/>
          <w:sz w:val="22"/>
          <w:szCs w:val="22"/>
        </w:rPr>
        <w:t xml:space="preserve">, jehož prostřednictvím zhotovitel prokazoval v zadávacím řízení část své kvalifikace, je možná pouze po předchozím </w:t>
      </w:r>
      <w:r w:rsidR="001244AC" w:rsidRPr="0002736A">
        <w:rPr>
          <w:rFonts w:ascii="Arial" w:hAnsi="Arial" w:cs="Arial"/>
          <w:sz w:val="22"/>
          <w:szCs w:val="22"/>
        </w:rPr>
        <w:t xml:space="preserve">písemném </w:t>
      </w:r>
      <w:r w:rsidRPr="0002736A">
        <w:rPr>
          <w:rFonts w:ascii="Arial" w:hAnsi="Arial" w:cs="Arial"/>
          <w:sz w:val="22"/>
          <w:szCs w:val="22"/>
        </w:rPr>
        <w:t xml:space="preserve">schválení ze strany objednatele, a pouze v případě, že nový </w:t>
      </w:r>
      <w:r w:rsidR="00886C3E" w:rsidRPr="0002736A">
        <w:rPr>
          <w:rFonts w:ascii="Arial" w:hAnsi="Arial" w:cs="Arial"/>
          <w:sz w:val="22"/>
          <w:szCs w:val="22"/>
        </w:rPr>
        <w:t xml:space="preserve">poddodavatel </w:t>
      </w:r>
      <w:r w:rsidRPr="0002736A">
        <w:rPr>
          <w:rFonts w:ascii="Arial" w:hAnsi="Arial" w:cs="Arial"/>
          <w:sz w:val="22"/>
          <w:szCs w:val="22"/>
        </w:rPr>
        <w:t xml:space="preserve">prokáže před uzavřením </w:t>
      </w:r>
      <w:r w:rsidR="00886C3E" w:rsidRPr="0002736A">
        <w:rPr>
          <w:rFonts w:ascii="Arial" w:hAnsi="Arial" w:cs="Arial"/>
          <w:sz w:val="22"/>
          <w:szCs w:val="22"/>
        </w:rPr>
        <w:t xml:space="preserve">poddodavatelské </w:t>
      </w:r>
      <w:r w:rsidRPr="0002736A">
        <w:rPr>
          <w:rFonts w:ascii="Arial" w:hAnsi="Arial" w:cs="Arial"/>
          <w:sz w:val="22"/>
          <w:szCs w:val="22"/>
        </w:rPr>
        <w:t xml:space="preserve">smlouvy s dodavatelem příslušnou část kvalifikace, kterou v zadávacím řízení prokazoval nahrazovaný </w:t>
      </w:r>
      <w:r w:rsidR="00886C3E" w:rsidRPr="0002736A">
        <w:rPr>
          <w:rFonts w:ascii="Arial" w:hAnsi="Arial" w:cs="Arial"/>
          <w:sz w:val="22"/>
          <w:szCs w:val="22"/>
        </w:rPr>
        <w:t>poddodavatel</w:t>
      </w:r>
      <w:r w:rsidRPr="0002736A">
        <w:rPr>
          <w:rFonts w:ascii="Arial" w:hAnsi="Arial" w:cs="Arial"/>
          <w:sz w:val="22"/>
          <w:szCs w:val="22"/>
        </w:rPr>
        <w:t xml:space="preserve">. Objednatel takové schválení bez závažného důvodu </w:t>
      </w:r>
      <w:r w:rsidR="00E853E3" w:rsidRPr="0002736A">
        <w:rPr>
          <w:rFonts w:ascii="Arial" w:hAnsi="Arial" w:cs="Arial"/>
          <w:sz w:val="22"/>
          <w:szCs w:val="22"/>
        </w:rPr>
        <w:t>neodepře.</w:t>
      </w:r>
      <w:r w:rsidR="00C12C7D" w:rsidRPr="0002736A">
        <w:rPr>
          <w:rFonts w:ascii="Arial" w:hAnsi="Arial" w:cs="Arial"/>
          <w:sz w:val="22"/>
          <w:szCs w:val="22"/>
        </w:rPr>
        <w:t xml:space="preserve"> V souladu se zadávací dokumentací pro </w:t>
      </w:r>
      <w:r w:rsidR="00111980">
        <w:rPr>
          <w:rFonts w:ascii="Arial" w:hAnsi="Arial" w:cs="Arial"/>
          <w:sz w:val="22"/>
          <w:szCs w:val="22"/>
        </w:rPr>
        <w:t xml:space="preserve">veřejnou zakázku malého rozsahu, na základě jejíhož výsledku se uzavírá tato </w:t>
      </w:r>
      <w:r w:rsidR="00111980">
        <w:rPr>
          <w:rFonts w:ascii="Arial" w:hAnsi="Arial" w:cs="Arial"/>
          <w:sz w:val="22"/>
          <w:szCs w:val="22"/>
        </w:rPr>
        <w:lastRenderedPageBreak/>
        <w:t>smlouva,</w:t>
      </w:r>
      <w:r w:rsidR="00C12C7D" w:rsidRPr="0002736A">
        <w:rPr>
          <w:rFonts w:ascii="Arial" w:hAnsi="Arial" w:cs="Arial"/>
          <w:sz w:val="22"/>
          <w:szCs w:val="22"/>
        </w:rPr>
        <w:t xml:space="preserve"> musí být části díla </w:t>
      </w:r>
      <w:r w:rsidR="00C12C7D" w:rsidRPr="00111980">
        <w:rPr>
          <w:rFonts w:ascii="Arial" w:hAnsi="Arial" w:cs="Arial"/>
          <w:b/>
          <w:sz w:val="22"/>
          <w:szCs w:val="22"/>
        </w:rPr>
        <w:t>spočívající v instalaci a nastavení kamer; oživení, nastavení a konfigurace systému; nastavení záznamu a zpracování dokumentace skutečného provedení</w:t>
      </w:r>
      <w:r w:rsidR="00C12C7D" w:rsidRPr="0002736A">
        <w:rPr>
          <w:rFonts w:ascii="Arial" w:hAnsi="Arial" w:cs="Arial"/>
          <w:sz w:val="22"/>
          <w:szCs w:val="22"/>
        </w:rPr>
        <w:t xml:space="preserve"> </w:t>
      </w:r>
      <w:r w:rsidR="00C12C7D" w:rsidRPr="00111980">
        <w:rPr>
          <w:rFonts w:ascii="Arial" w:hAnsi="Arial" w:cs="Arial"/>
          <w:b/>
          <w:sz w:val="22"/>
          <w:szCs w:val="22"/>
          <w:u w:val="single"/>
        </w:rPr>
        <w:t>plněny přímo zhotovitelem</w:t>
      </w:r>
      <w:r w:rsidR="00C12C7D" w:rsidRPr="0002736A">
        <w:rPr>
          <w:rFonts w:ascii="Arial" w:hAnsi="Arial" w:cs="Arial"/>
          <w:b/>
          <w:sz w:val="22"/>
          <w:szCs w:val="22"/>
        </w:rPr>
        <w:t xml:space="preserve"> </w:t>
      </w:r>
      <w:r w:rsidR="00C12C7D" w:rsidRPr="0002736A">
        <w:rPr>
          <w:rFonts w:ascii="Arial" w:hAnsi="Arial" w:cs="Arial"/>
          <w:sz w:val="22"/>
          <w:szCs w:val="22"/>
        </w:rPr>
        <w:t>(tj.</w:t>
      </w:r>
      <w:r w:rsidR="00C12C7D" w:rsidRPr="0002736A">
        <w:rPr>
          <w:rFonts w:ascii="Arial" w:hAnsi="Arial" w:cs="Arial"/>
          <w:b/>
          <w:sz w:val="22"/>
          <w:szCs w:val="22"/>
        </w:rPr>
        <w:t xml:space="preserve"> </w:t>
      </w:r>
      <w:r w:rsidR="00C12C7D" w:rsidRPr="0002736A">
        <w:rPr>
          <w:rFonts w:ascii="Arial" w:hAnsi="Arial" w:cs="Arial"/>
          <w:sz w:val="22"/>
          <w:szCs w:val="22"/>
        </w:rPr>
        <w:t xml:space="preserve">tyto činnosti nelze plnit prostřednictvím poddodavatele). </w:t>
      </w:r>
      <w:r w:rsidR="00E853E3" w:rsidRPr="0002736A">
        <w:rPr>
          <w:rFonts w:ascii="Arial" w:hAnsi="Arial" w:cs="Arial"/>
          <w:sz w:val="22"/>
          <w:szCs w:val="22"/>
        </w:rPr>
        <w:t xml:space="preserve">Seznam </w:t>
      </w:r>
      <w:r w:rsidR="00886C3E" w:rsidRPr="0002736A">
        <w:rPr>
          <w:rFonts w:ascii="Arial" w:hAnsi="Arial" w:cs="Arial"/>
          <w:sz w:val="22"/>
          <w:szCs w:val="22"/>
        </w:rPr>
        <w:t xml:space="preserve">poddodavatelů </w:t>
      </w:r>
      <w:r w:rsidR="00E853E3" w:rsidRPr="0002736A">
        <w:rPr>
          <w:rFonts w:ascii="Arial" w:hAnsi="Arial" w:cs="Arial"/>
          <w:sz w:val="22"/>
          <w:szCs w:val="22"/>
        </w:rPr>
        <w:t xml:space="preserve">je přílohou č. 3 této smlouvy. </w:t>
      </w:r>
    </w:p>
    <w:p w14:paraId="2694C7D3" w14:textId="77777777" w:rsidR="00A6673C" w:rsidRPr="0002736A" w:rsidRDefault="00A6673C" w:rsidP="00721861">
      <w:pPr>
        <w:spacing w:line="276" w:lineRule="auto"/>
        <w:jc w:val="center"/>
        <w:rPr>
          <w:rFonts w:ascii="Arial" w:hAnsi="Arial" w:cs="Arial"/>
          <w:b/>
          <w:sz w:val="22"/>
          <w:szCs w:val="22"/>
        </w:rPr>
      </w:pPr>
    </w:p>
    <w:p w14:paraId="1D00A570" w14:textId="3CDA761E" w:rsidR="00C915EE" w:rsidRPr="0002736A" w:rsidRDefault="008F18E7" w:rsidP="00721861">
      <w:pPr>
        <w:spacing w:line="276" w:lineRule="auto"/>
        <w:jc w:val="center"/>
        <w:rPr>
          <w:rFonts w:ascii="Arial" w:hAnsi="Arial" w:cs="Arial"/>
          <w:b/>
          <w:sz w:val="22"/>
          <w:szCs w:val="22"/>
        </w:rPr>
      </w:pPr>
      <w:r>
        <w:rPr>
          <w:rFonts w:ascii="Arial" w:hAnsi="Arial" w:cs="Arial"/>
          <w:b/>
          <w:sz w:val="22"/>
          <w:szCs w:val="22"/>
        </w:rPr>
        <w:t>VIII.</w:t>
      </w:r>
      <w:r w:rsidR="00C915EE" w:rsidRPr="0002736A">
        <w:rPr>
          <w:rFonts w:ascii="Arial" w:hAnsi="Arial" w:cs="Arial"/>
          <w:b/>
          <w:sz w:val="22"/>
          <w:szCs w:val="22"/>
        </w:rPr>
        <w:t xml:space="preserve"> Zkoušky a revize</w:t>
      </w:r>
    </w:p>
    <w:p w14:paraId="322A1769" w14:textId="453395B8" w:rsidR="00C915EE" w:rsidRDefault="0002736A" w:rsidP="00721861">
      <w:pPr>
        <w:pStyle w:val="Text"/>
        <w:numPr>
          <w:ilvl w:val="0"/>
          <w:numId w:val="27"/>
        </w:numPr>
        <w:spacing w:after="0" w:line="276" w:lineRule="auto"/>
        <w:ind w:hanging="720"/>
        <w:rPr>
          <w:rFonts w:ascii="Arial" w:hAnsi="Arial" w:cs="Arial"/>
          <w:sz w:val="22"/>
          <w:szCs w:val="22"/>
        </w:rPr>
      </w:pPr>
      <w:r>
        <w:rPr>
          <w:rFonts w:ascii="Arial" w:hAnsi="Arial" w:cs="Arial"/>
          <w:sz w:val="22"/>
          <w:szCs w:val="22"/>
        </w:rPr>
        <w:t>Součástí díla je</w:t>
      </w:r>
      <w:r w:rsidRPr="0002736A">
        <w:rPr>
          <w:rFonts w:ascii="Arial" w:hAnsi="Arial" w:cs="Arial"/>
          <w:sz w:val="22"/>
          <w:szCs w:val="22"/>
        </w:rPr>
        <w:t xml:space="preserve"> proveden</w:t>
      </w:r>
      <w:r>
        <w:rPr>
          <w:rFonts w:ascii="Arial" w:hAnsi="Arial" w:cs="Arial"/>
          <w:sz w:val="22"/>
          <w:szCs w:val="22"/>
        </w:rPr>
        <w:t xml:space="preserve">í </w:t>
      </w:r>
      <w:r w:rsidRPr="0002736A">
        <w:rPr>
          <w:rFonts w:ascii="Arial" w:hAnsi="Arial" w:cs="Arial"/>
          <w:sz w:val="22"/>
          <w:szCs w:val="22"/>
        </w:rPr>
        <w:t>kontrol</w:t>
      </w:r>
      <w:r>
        <w:rPr>
          <w:rFonts w:ascii="Arial" w:hAnsi="Arial" w:cs="Arial"/>
          <w:sz w:val="22"/>
          <w:szCs w:val="22"/>
        </w:rPr>
        <w:t>y</w:t>
      </w:r>
      <w:r w:rsidRPr="0002736A">
        <w:rPr>
          <w:rFonts w:ascii="Arial" w:hAnsi="Arial" w:cs="Arial"/>
          <w:sz w:val="22"/>
          <w:szCs w:val="22"/>
        </w:rPr>
        <w:t xml:space="preserve"> a funkční zkoušk</w:t>
      </w:r>
      <w:r>
        <w:rPr>
          <w:rFonts w:ascii="Arial" w:hAnsi="Arial" w:cs="Arial"/>
          <w:sz w:val="22"/>
          <w:szCs w:val="22"/>
        </w:rPr>
        <w:t>y</w:t>
      </w:r>
      <w:r w:rsidRPr="0002736A">
        <w:rPr>
          <w:rFonts w:ascii="Arial" w:hAnsi="Arial" w:cs="Arial"/>
          <w:sz w:val="22"/>
          <w:szCs w:val="22"/>
        </w:rPr>
        <w:t xml:space="preserve"> v souladu s ustanoveními norem</w:t>
      </w:r>
      <w:r>
        <w:rPr>
          <w:rFonts w:ascii="Arial" w:hAnsi="Arial" w:cs="Arial"/>
          <w:sz w:val="22"/>
          <w:szCs w:val="22"/>
        </w:rPr>
        <w:t xml:space="preserve"> v rozsahu dle projektové dokumentace ve znění dodatku z 06/2017</w:t>
      </w:r>
      <w:r w:rsidRPr="0002736A">
        <w:rPr>
          <w:rFonts w:ascii="Arial" w:hAnsi="Arial" w:cs="Arial"/>
          <w:sz w:val="22"/>
          <w:szCs w:val="22"/>
        </w:rPr>
        <w:t xml:space="preserve">. </w:t>
      </w:r>
      <w:r w:rsidR="00C915EE" w:rsidRPr="0002736A">
        <w:rPr>
          <w:rFonts w:ascii="Arial" w:hAnsi="Arial" w:cs="Arial"/>
          <w:sz w:val="22"/>
          <w:szCs w:val="22"/>
        </w:rPr>
        <w:t>Objednatel je oprávněn kontrolovat dodržování a plnění postupů podle kontrolního a zkušebního plánu a v případě odchylky postupu zhotovitele od tohoto dokumentu požadovat nápravu v technicky přiměřeném termínu a v případě vážného porušení povinností Zhotovitele proti kontrolnímu a zkušebnímu plánu pozastavit provádění prací.</w:t>
      </w:r>
    </w:p>
    <w:p w14:paraId="4FA31D46" w14:textId="6703830A" w:rsidR="00C915EE" w:rsidRPr="00111980" w:rsidRDefault="0002736A" w:rsidP="00111980">
      <w:pPr>
        <w:pStyle w:val="Text"/>
        <w:numPr>
          <w:ilvl w:val="0"/>
          <w:numId w:val="27"/>
        </w:numPr>
        <w:spacing w:after="0" w:line="276" w:lineRule="auto"/>
        <w:ind w:hanging="720"/>
        <w:rPr>
          <w:rFonts w:ascii="Arial" w:hAnsi="Arial" w:cs="Arial"/>
          <w:sz w:val="22"/>
          <w:szCs w:val="22"/>
        </w:rPr>
      </w:pPr>
      <w:r w:rsidRPr="002739D1">
        <w:rPr>
          <w:rFonts w:ascii="Arial" w:hAnsi="Arial" w:cs="Arial"/>
          <w:sz w:val="22"/>
          <w:szCs w:val="22"/>
        </w:rPr>
        <w:t>Po ukončení výchozí revize budou zařízení uvedena do zkušebního provozu</w:t>
      </w:r>
      <w:r>
        <w:rPr>
          <w:rFonts w:ascii="Arial" w:hAnsi="Arial" w:cs="Arial"/>
          <w:sz w:val="22"/>
          <w:szCs w:val="22"/>
        </w:rPr>
        <w:t xml:space="preserve"> na dobu</w:t>
      </w:r>
      <w:r w:rsidR="004B74A6">
        <w:rPr>
          <w:rFonts w:ascii="Arial" w:hAnsi="Arial" w:cs="Arial"/>
          <w:sz w:val="22"/>
          <w:szCs w:val="22"/>
        </w:rPr>
        <w:t xml:space="preserve"> </w:t>
      </w:r>
      <w:r w:rsidR="00C52AB9">
        <w:rPr>
          <w:rFonts w:ascii="Arial" w:hAnsi="Arial" w:cs="Arial"/>
          <w:sz w:val="22"/>
          <w:szCs w:val="22"/>
        </w:rPr>
        <w:t>1 týdne</w:t>
      </w:r>
      <w:r w:rsidR="00111980">
        <w:rPr>
          <w:rFonts w:ascii="Arial" w:hAnsi="Arial" w:cs="Arial"/>
          <w:sz w:val="22"/>
          <w:szCs w:val="22"/>
        </w:rPr>
        <w:t xml:space="preserve"> </w:t>
      </w:r>
      <w:r w:rsidR="00C915EE" w:rsidRPr="00111980">
        <w:rPr>
          <w:rFonts w:ascii="Arial" w:hAnsi="Arial" w:cs="Arial"/>
          <w:sz w:val="22"/>
          <w:szCs w:val="22"/>
        </w:rPr>
        <w:t xml:space="preserve">za účelem ověření jejich úplnosti a provozuschopnosti. V případě, že se prokáže nefunkčnost zařízení, hradí náklady zhotovitel. O výsledku </w:t>
      </w:r>
      <w:r w:rsidR="00111980">
        <w:rPr>
          <w:rFonts w:ascii="Arial" w:hAnsi="Arial" w:cs="Arial"/>
          <w:sz w:val="22"/>
          <w:szCs w:val="22"/>
        </w:rPr>
        <w:t xml:space="preserve">zkušebního provozu </w:t>
      </w:r>
      <w:r w:rsidR="00C915EE" w:rsidRPr="00111980">
        <w:rPr>
          <w:rFonts w:ascii="Arial" w:hAnsi="Arial" w:cs="Arial"/>
          <w:sz w:val="22"/>
          <w:szCs w:val="22"/>
        </w:rPr>
        <w:t>je zhotovitel povinen učinit zápis s uvedením data vyzkoušení a s popisem dosaženého výsledku.</w:t>
      </w:r>
    </w:p>
    <w:p w14:paraId="34C2B4BB" w14:textId="77777777" w:rsidR="00A6673C" w:rsidRPr="0002736A" w:rsidRDefault="00A6673C" w:rsidP="00721861">
      <w:pPr>
        <w:pStyle w:val="Zpat"/>
        <w:tabs>
          <w:tab w:val="clear" w:pos="4536"/>
          <w:tab w:val="clear" w:pos="9072"/>
        </w:tabs>
        <w:spacing w:line="276" w:lineRule="auto"/>
        <w:jc w:val="center"/>
        <w:rPr>
          <w:rFonts w:ascii="Arial" w:hAnsi="Arial" w:cs="Arial"/>
          <w:b/>
          <w:sz w:val="22"/>
          <w:szCs w:val="22"/>
        </w:rPr>
      </w:pPr>
    </w:p>
    <w:p w14:paraId="4B81F5CC" w14:textId="1D4C9A9A" w:rsidR="00C915EE" w:rsidRPr="0002736A" w:rsidRDefault="008F18E7" w:rsidP="00721861">
      <w:pPr>
        <w:pStyle w:val="Zpat"/>
        <w:tabs>
          <w:tab w:val="clear" w:pos="4536"/>
          <w:tab w:val="clear" w:pos="9072"/>
        </w:tabs>
        <w:spacing w:line="276" w:lineRule="auto"/>
        <w:jc w:val="center"/>
        <w:rPr>
          <w:rFonts w:ascii="Arial" w:hAnsi="Arial" w:cs="Arial"/>
          <w:b/>
          <w:sz w:val="22"/>
          <w:szCs w:val="22"/>
        </w:rPr>
      </w:pPr>
      <w:r>
        <w:rPr>
          <w:rFonts w:ascii="Arial" w:hAnsi="Arial" w:cs="Arial"/>
          <w:b/>
          <w:sz w:val="22"/>
          <w:szCs w:val="22"/>
        </w:rPr>
        <w:t>IX</w:t>
      </w:r>
      <w:r w:rsidR="00C915EE" w:rsidRPr="0002736A">
        <w:rPr>
          <w:rFonts w:ascii="Arial" w:hAnsi="Arial" w:cs="Arial"/>
          <w:b/>
          <w:sz w:val="22"/>
          <w:szCs w:val="22"/>
        </w:rPr>
        <w:t>. Předání a převzetí díla</w:t>
      </w:r>
    </w:p>
    <w:p w14:paraId="74E293FE" w14:textId="1D43C545" w:rsidR="00C915EE" w:rsidRPr="0002736A" w:rsidRDefault="0002736A" w:rsidP="00721861">
      <w:pPr>
        <w:pStyle w:val="Zkladntext"/>
        <w:numPr>
          <w:ilvl w:val="0"/>
          <w:numId w:val="18"/>
        </w:numPr>
        <w:tabs>
          <w:tab w:val="left" w:pos="720"/>
        </w:tabs>
        <w:spacing w:after="0" w:line="276" w:lineRule="auto"/>
        <w:ind w:hanging="720"/>
        <w:jc w:val="both"/>
        <w:rPr>
          <w:rFonts w:ascii="Arial" w:hAnsi="Arial" w:cs="Arial"/>
          <w:sz w:val="22"/>
          <w:szCs w:val="22"/>
        </w:rPr>
      </w:pPr>
      <w:r w:rsidRPr="0002736A">
        <w:rPr>
          <w:rFonts w:ascii="Arial" w:hAnsi="Arial" w:cs="Arial"/>
          <w:sz w:val="22"/>
          <w:szCs w:val="22"/>
        </w:rPr>
        <w:t>Po ukončení a vyhodnocení zkušebního provozu systému</w:t>
      </w:r>
      <w:r>
        <w:rPr>
          <w:rFonts w:ascii="Arial" w:hAnsi="Arial" w:cs="Arial"/>
          <w:sz w:val="22"/>
          <w:szCs w:val="22"/>
        </w:rPr>
        <w:t xml:space="preserve"> (díla)</w:t>
      </w:r>
      <w:r w:rsidRPr="0002736A">
        <w:rPr>
          <w:rFonts w:ascii="Arial" w:hAnsi="Arial" w:cs="Arial"/>
          <w:sz w:val="22"/>
          <w:szCs w:val="22"/>
        </w:rPr>
        <w:t xml:space="preserve"> bude provedena přejímka </w:t>
      </w:r>
      <w:r>
        <w:rPr>
          <w:rFonts w:ascii="Arial" w:hAnsi="Arial" w:cs="Arial"/>
          <w:sz w:val="22"/>
          <w:szCs w:val="22"/>
        </w:rPr>
        <w:t>díla</w:t>
      </w:r>
      <w:r w:rsidRPr="0002736A">
        <w:rPr>
          <w:rFonts w:ascii="Arial" w:hAnsi="Arial" w:cs="Arial"/>
          <w:sz w:val="22"/>
          <w:szCs w:val="22"/>
        </w:rPr>
        <w:t>, včetně funkční zkoušky systému</w:t>
      </w:r>
      <w:r>
        <w:rPr>
          <w:rFonts w:ascii="Arial" w:hAnsi="Arial" w:cs="Arial"/>
          <w:sz w:val="22"/>
          <w:szCs w:val="22"/>
        </w:rPr>
        <w:t xml:space="preserve"> (díla)</w:t>
      </w:r>
      <w:r w:rsidRPr="0002736A">
        <w:rPr>
          <w:rFonts w:ascii="Arial" w:hAnsi="Arial" w:cs="Arial"/>
          <w:sz w:val="22"/>
          <w:szCs w:val="22"/>
        </w:rPr>
        <w:t xml:space="preserve"> a </w:t>
      </w:r>
      <w:r w:rsidR="00111980">
        <w:rPr>
          <w:rFonts w:ascii="Arial" w:hAnsi="Arial" w:cs="Arial"/>
          <w:sz w:val="22"/>
          <w:szCs w:val="22"/>
        </w:rPr>
        <w:t xml:space="preserve">jeho </w:t>
      </w:r>
      <w:r w:rsidRPr="0002736A">
        <w:rPr>
          <w:rFonts w:ascii="Arial" w:hAnsi="Arial" w:cs="Arial"/>
          <w:sz w:val="22"/>
          <w:szCs w:val="22"/>
        </w:rPr>
        <w:t>zařízení.</w:t>
      </w:r>
      <w:r>
        <w:rPr>
          <w:rFonts w:ascii="Arial" w:hAnsi="Arial" w:cs="Arial"/>
          <w:sz w:val="22"/>
          <w:szCs w:val="22"/>
        </w:rPr>
        <w:t xml:space="preserve"> </w:t>
      </w:r>
      <w:r w:rsidR="00C915EE" w:rsidRPr="0002736A">
        <w:rPr>
          <w:rFonts w:ascii="Arial" w:hAnsi="Arial" w:cs="Arial"/>
          <w:sz w:val="22"/>
          <w:szCs w:val="22"/>
        </w:rPr>
        <w:t xml:space="preserve">Zhotovitel je povinen písemně oznámit objednateli nejpozději </w:t>
      </w:r>
      <w:r w:rsidR="00174176" w:rsidRPr="0002736A">
        <w:rPr>
          <w:rFonts w:ascii="Arial" w:hAnsi="Arial" w:cs="Arial"/>
          <w:sz w:val="22"/>
          <w:szCs w:val="22"/>
        </w:rPr>
        <w:t>7</w:t>
      </w:r>
      <w:r w:rsidR="00E853E3" w:rsidRPr="0002736A">
        <w:rPr>
          <w:rFonts w:ascii="Arial" w:hAnsi="Arial" w:cs="Arial"/>
          <w:sz w:val="22"/>
          <w:szCs w:val="22"/>
        </w:rPr>
        <w:t xml:space="preserve"> pracovních </w:t>
      </w:r>
      <w:r w:rsidR="00C915EE" w:rsidRPr="0002736A">
        <w:rPr>
          <w:rFonts w:ascii="Arial" w:hAnsi="Arial" w:cs="Arial"/>
          <w:sz w:val="22"/>
          <w:szCs w:val="22"/>
        </w:rPr>
        <w:t xml:space="preserve">dnů předem, kdy bude dílo připraveno k předání a převzetí. Objednatel je pak povinen nejpozději do </w:t>
      </w:r>
      <w:r w:rsidRPr="0002736A">
        <w:rPr>
          <w:rFonts w:ascii="Arial" w:hAnsi="Arial" w:cs="Arial"/>
          <w:sz w:val="22"/>
          <w:szCs w:val="22"/>
        </w:rPr>
        <w:t>3</w:t>
      </w:r>
      <w:r w:rsidR="00C915EE" w:rsidRPr="0002736A">
        <w:rPr>
          <w:rFonts w:ascii="Arial" w:hAnsi="Arial" w:cs="Arial"/>
          <w:sz w:val="22"/>
          <w:szCs w:val="22"/>
        </w:rPr>
        <w:t xml:space="preserve"> dnů od te</w:t>
      </w:r>
      <w:r w:rsidR="00E853E3" w:rsidRPr="0002736A">
        <w:rPr>
          <w:rFonts w:ascii="Arial" w:hAnsi="Arial" w:cs="Arial"/>
          <w:sz w:val="22"/>
          <w:szCs w:val="22"/>
        </w:rPr>
        <w:t xml:space="preserve">rmínu stanoveného zhotovitelem </w:t>
      </w:r>
      <w:r w:rsidR="00C915EE" w:rsidRPr="0002736A">
        <w:rPr>
          <w:rFonts w:ascii="Arial" w:hAnsi="Arial" w:cs="Arial"/>
          <w:sz w:val="22"/>
          <w:szCs w:val="22"/>
        </w:rPr>
        <w:t xml:space="preserve">zahájit přejímací řízení. Místem předání a převzetí díla nebo jeho ucelené části je místo, kde se dílo provádělo. Objednatel je oprávněn přizvat k předání a převzetí díla i jiné osoby, jejichž účast pokládá za nezbytnou </w:t>
      </w:r>
      <w:r w:rsidR="00E853E3" w:rsidRPr="0002736A">
        <w:rPr>
          <w:rFonts w:ascii="Arial" w:hAnsi="Arial" w:cs="Arial"/>
          <w:sz w:val="22"/>
          <w:szCs w:val="22"/>
        </w:rPr>
        <w:t xml:space="preserve">(např. </w:t>
      </w:r>
      <w:r w:rsidR="00C915EE" w:rsidRPr="0002736A">
        <w:rPr>
          <w:rFonts w:ascii="Arial" w:hAnsi="Arial" w:cs="Arial"/>
          <w:sz w:val="22"/>
          <w:szCs w:val="22"/>
        </w:rPr>
        <w:t xml:space="preserve">budoucího </w:t>
      </w:r>
      <w:r w:rsidR="00174176" w:rsidRPr="0002736A">
        <w:rPr>
          <w:rFonts w:ascii="Arial" w:hAnsi="Arial" w:cs="Arial"/>
          <w:sz w:val="22"/>
          <w:szCs w:val="22"/>
        </w:rPr>
        <w:t>uživatele či obsluhu</w:t>
      </w:r>
      <w:r w:rsidR="00C915EE" w:rsidRPr="0002736A">
        <w:rPr>
          <w:rFonts w:ascii="Arial" w:hAnsi="Arial" w:cs="Arial"/>
          <w:sz w:val="22"/>
          <w:szCs w:val="22"/>
        </w:rPr>
        <w:t xml:space="preserve"> díla). Zhotovitel je povinen k předání a převzetí díla přizvat své </w:t>
      </w:r>
      <w:r w:rsidR="00886C3E" w:rsidRPr="0002736A">
        <w:rPr>
          <w:rFonts w:ascii="Arial" w:hAnsi="Arial" w:cs="Arial"/>
          <w:sz w:val="22"/>
          <w:szCs w:val="22"/>
        </w:rPr>
        <w:t>poddodavatele</w:t>
      </w:r>
      <w:r w:rsidR="00C915EE" w:rsidRPr="0002736A">
        <w:rPr>
          <w:rFonts w:ascii="Arial" w:hAnsi="Arial" w:cs="Arial"/>
          <w:sz w:val="22"/>
          <w:szCs w:val="22"/>
        </w:rPr>
        <w:t>.</w:t>
      </w:r>
    </w:p>
    <w:p w14:paraId="4B304CCA" w14:textId="46DA22ED" w:rsidR="00C915EE" w:rsidRPr="0002736A" w:rsidRDefault="00C915EE" w:rsidP="00721861">
      <w:pPr>
        <w:pStyle w:val="Zkladntext"/>
        <w:numPr>
          <w:ilvl w:val="0"/>
          <w:numId w:val="18"/>
        </w:numPr>
        <w:tabs>
          <w:tab w:val="left" w:pos="720"/>
        </w:tabs>
        <w:spacing w:after="0" w:line="276" w:lineRule="auto"/>
        <w:ind w:hanging="720"/>
        <w:jc w:val="both"/>
        <w:rPr>
          <w:rFonts w:ascii="Arial" w:hAnsi="Arial" w:cs="Arial"/>
          <w:sz w:val="22"/>
          <w:szCs w:val="22"/>
        </w:rPr>
      </w:pPr>
      <w:r w:rsidRPr="0002736A">
        <w:rPr>
          <w:rFonts w:ascii="Arial" w:hAnsi="Arial" w:cs="Arial"/>
          <w:sz w:val="22"/>
          <w:szCs w:val="22"/>
        </w:rPr>
        <w:t xml:space="preserve">O průběhu předávacího a přejímacího řízení pořídí </w:t>
      </w:r>
      <w:r w:rsidR="004B74A6">
        <w:rPr>
          <w:rFonts w:ascii="Arial" w:hAnsi="Arial" w:cs="Arial"/>
          <w:sz w:val="22"/>
          <w:szCs w:val="22"/>
        </w:rPr>
        <w:t>zhotovitel</w:t>
      </w:r>
      <w:r w:rsidR="004B74A6" w:rsidRPr="0002736A">
        <w:rPr>
          <w:rFonts w:ascii="Arial" w:hAnsi="Arial" w:cs="Arial"/>
          <w:sz w:val="22"/>
          <w:szCs w:val="22"/>
        </w:rPr>
        <w:t xml:space="preserve"> </w:t>
      </w:r>
      <w:r w:rsidRPr="0002736A">
        <w:rPr>
          <w:rFonts w:ascii="Arial" w:hAnsi="Arial" w:cs="Arial"/>
          <w:sz w:val="22"/>
          <w:szCs w:val="22"/>
        </w:rPr>
        <w:t>předávací protokol. Podpisem předávacího protokolu se považuje dílo za předané a převzaté. Povinným obsahem protokolu jsou:</w:t>
      </w:r>
    </w:p>
    <w:p w14:paraId="16FEC68A" w14:textId="7B2B16F2" w:rsidR="001030D1" w:rsidRPr="0002736A" w:rsidRDefault="00C915EE" w:rsidP="00721861">
      <w:pPr>
        <w:pStyle w:val="Zkladntext"/>
        <w:numPr>
          <w:ilvl w:val="0"/>
          <w:numId w:val="9"/>
        </w:numPr>
        <w:spacing w:after="0" w:line="276" w:lineRule="auto"/>
        <w:ind w:left="1559" w:hanging="567"/>
        <w:jc w:val="both"/>
        <w:rPr>
          <w:rFonts w:ascii="Arial" w:hAnsi="Arial" w:cs="Arial"/>
          <w:sz w:val="22"/>
          <w:szCs w:val="22"/>
        </w:rPr>
      </w:pPr>
      <w:r w:rsidRPr="0002736A">
        <w:rPr>
          <w:rFonts w:ascii="Arial" w:hAnsi="Arial" w:cs="Arial"/>
          <w:sz w:val="22"/>
          <w:szCs w:val="22"/>
        </w:rPr>
        <w:t xml:space="preserve">údaje o zhotoviteli, </w:t>
      </w:r>
      <w:r w:rsidR="00886C3E" w:rsidRPr="0002736A">
        <w:rPr>
          <w:rFonts w:ascii="Arial" w:hAnsi="Arial" w:cs="Arial"/>
          <w:sz w:val="22"/>
          <w:szCs w:val="22"/>
        </w:rPr>
        <w:t xml:space="preserve">poddodavatelích </w:t>
      </w:r>
      <w:r w:rsidRPr="0002736A">
        <w:rPr>
          <w:rFonts w:ascii="Arial" w:hAnsi="Arial" w:cs="Arial"/>
          <w:sz w:val="22"/>
          <w:szCs w:val="22"/>
        </w:rPr>
        <w:t>a objednateli,</w:t>
      </w:r>
    </w:p>
    <w:p w14:paraId="471357DA" w14:textId="77777777" w:rsidR="001030D1" w:rsidRPr="0002736A" w:rsidRDefault="00C915EE" w:rsidP="00721861">
      <w:pPr>
        <w:pStyle w:val="Zkladntext"/>
        <w:numPr>
          <w:ilvl w:val="0"/>
          <w:numId w:val="9"/>
        </w:numPr>
        <w:spacing w:after="0" w:line="276" w:lineRule="auto"/>
        <w:ind w:left="1559" w:hanging="567"/>
        <w:jc w:val="both"/>
        <w:rPr>
          <w:rFonts w:ascii="Arial" w:hAnsi="Arial" w:cs="Arial"/>
          <w:sz w:val="22"/>
          <w:szCs w:val="22"/>
        </w:rPr>
      </w:pPr>
      <w:r w:rsidRPr="0002736A">
        <w:rPr>
          <w:rFonts w:ascii="Arial" w:hAnsi="Arial" w:cs="Arial"/>
          <w:sz w:val="22"/>
          <w:szCs w:val="22"/>
        </w:rPr>
        <w:t>popis díla, které je předmětem předání a převzetí,</w:t>
      </w:r>
    </w:p>
    <w:p w14:paraId="3969BA55" w14:textId="77777777" w:rsidR="001030D1" w:rsidRPr="0002736A" w:rsidRDefault="00C915EE" w:rsidP="00721861">
      <w:pPr>
        <w:pStyle w:val="Zkladntext"/>
        <w:numPr>
          <w:ilvl w:val="0"/>
          <w:numId w:val="9"/>
        </w:numPr>
        <w:spacing w:after="0" w:line="276" w:lineRule="auto"/>
        <w:ind w:left="1559" w:hanging="567"/>
        <w:jc w:val="both"/>
        <w:rPr>
          <w:rFonts w:ascii="Arial" w:hAnsi="Arial" w:cs="Arial"/>
          <w:sz w:val="22"/>
          <w:szCs w:val="22"/>
        </w:rPr>
      </w:pPr>
      <w:r w:rsidRPr="0002736A">
        <w:rPr>
          <w:rFonts w:ascii="Arial" w:hAnsi="Arial" w:cs="Arial"/>
          <w:sz w:val="22"/>
          <w:szCs w:val="22"/>
        </w:rPr>
        <w:t>termín, od kterého počíná běžet záruční lhůta,</w:t>
      </w:r>
    </w:p>
    <w:p w14:paraId="281E1FF4" w14:textId="77777777" w:rsidR="001030D1" w:rsidRPr="0002736A" w:rsidRDefault="00C915EE" w:rsidP="00721861">
      <w:pPr>
        <w:pStyle w:val="Zkladntext"/>
        <w:numPr>
          <w:ilvl w:val="0"/>
          <w:numId w:val="9"/>
        </w:numPr>
        <w:spacing w:after="0" w:line="276" w:lineRule="auto"/>
        <w:ind w:left="1559" w:hanging="567"/>
        <w:jc w:val="both"/>
        <w:rPr>
          <w:rFonts w:ascii="Arial" w:hAnsi="Arial" w:cs="Arial"/>
          <w:sz w:val="22"/>
          <w:szCs w:val="22"/>
        </w:rPr>
      </w:pPr>
      <w:r w:rsidRPr="0002736A">
        <w:rPr>
          <w:rFonts w:ascii="Arial" w:hAnsi="Arial" w:cs="Arial"/>
          <w:sz w:val="22"/>
          <w:szCs w:val="22"/>
        </w:rPr>
        <w:t>soupis zjištěných vad a nedodělků s termínem jejich odstranění,</w:t>
      </w:r>
    </w:p>
    <w:p w14:paraId="26BC9BA6" w14:textId="77777777" w:rsidR="00C915EE" w:rsidRPr="0002736A" w:rsidRDefault="00C915EE" w:rsidP="00721861">
      <w:pPr>
        <w:pStyle w:val="Zkladntext"/>
        <w:numPr>
          <w:ilvl w:val="0"/>
          <w:numId w:val="9"/>
        </w:numPr>
        <w:spacing w:after="0" w:line="276" w:lineRule="auto"/>
        <w:ind w:left="1559" w:hanging="567"/>
        <w:jc w:val="both"/>
        <w:rPr>
          <w:rFonts w:ascii="Arial" w:hAnsi="Arial" w:cs="Arial"/>
          <w:sz w:val="22"/>
          <w:szCs w:val="22"/>
        </w:rPr>
      </w:pPr>
      <w:r w:rsidRPr="0002736A">
        <w:rPr>
          <w:rFonts w:ascii="Arial" w:hAnsi="Arial" w:cs="Arial"/>
          <w:sz w:val="22"/>
          <w:szCs w:val="22"/>
        </w:rPr>
        <w:t>prohlášení objednatele, zda dílo přejímá nebo nepřejímá.</w:t>
      </w:r>
    </w:p>
    <w:p w14:paraId="2CABF823" w14:textId="3819C63F" w:rsidR="00C915EE" w:rsidRPr="0002736A" w:rsidRDefault="00C915EE" w:rsidP="00721861">
      <w:pPr>
        <w:pStyle w:val="Zkladntext"/>
        <w:spacing w:after="0" w:line="276" w:lineRule="auto"/>
        <w:ind w:left="720"/>
        <w:jc w:val="both"/>
        <w:rPr>
          <w:rFonts w:ascii="Arial" w:hAnsi="Arial" w:cs="Arial"/>
          <w:sz w:val="22"/>
          <w:szCs w:val="22"/>
        </w:rPr>
      </w:pPr>
      <w:r w:rsidRPr="0002736A">
        <w:rPr>
          <w:rFonts w:ascii="Arial" w:hAnsi="Arial" w:cs="Arial"/>
          <w:sz w:val="22"/>
          <w:szCs w:val="22"/>
        </w:rPr>
        <w:t>V případě, že objednatel odmítá dílo převzít, uvede v protokolu o předání a převzetí díla i důvody, pro které odmítá dílo převzít.</w:t>
      </w:r>
    </w:p>
    <w:p w14:paraId="6F87724C" w14:textId="5ED4DC33" w:rsidR="0002736A" w:rsidRDefault="00C915EE" w:rsidP="00721861">
      <w:pPr>
        <w:pStyle w:val="Zkladntext"/>
        <w:numPr>
          <w:ilvl w:val="0"/>
          <w:numId w:val="18"/>
        </w:numPr>
        <w:tabs>
          <w:tab w:val="left" w:pos="720"/>
        </w:tabs>
        <w:spacing w:after="0" w:line="276" w:lineRule="auto"/>
        <w:ind w:hanging="720"/>
        <w:jc w:val="both"/>
        <w:rPr>
          <w:rFonts w:ascii="Arial" w:hAnsi="Arial" w:cs="Arial"/>
          <w:sz w:val="22"/>
          <w:szCs w:val="22"/>
        </w:rPr>
      </w:pPr>
      <w:r w:rsidRPr="0002736A">
        <w:rPr>
          <w:rFonts w:ascii="Arial" w:hAnsi="Arial" w:cs="Arial"/>
          <w:sz w:val="22"/>
          <w:szCs w:val="22"/>
        </w:rPr>
        <w:t xml:space="preserve">Objednatel je </w:t>
      </w:r>
      <w:r w:rsidR="00111980">
        <w:rPr>
          <w:rFonts w:ascii="Arial" w:hAnsi="Arial" w:cs="Arial"/>
          <w:sz w:val="22"/>
          <w:szCs w:val="22"/>
        </w:rPr>
        <w:t>oprávněn</w:t>
      </w:r>
      <w:r w:rsidRPr="0002736A">
        <w:rPr>
          <w:rFonts w:ascii="Arial" w:hAnsi="Arial" w:cs="Arial"/>
          <w:sz w:val="22"/>
          <w:szCs w:val="22"/>
        </w:rPr>
        <w:t xml:space="preserve"> převzít i dílo, které vykazuje drobné vady a nedodělky, které nebrání řádnému a zejména bezpečnému užívání díla. V protokolu o předání a převzetí uvede objednatel soupis těchto vad a nedodělků včetně </w:t>
      </w:r>
      <w:r w:rsidR="00CB6528" w:rsidRPr="0002736A">
        <w:rPr>
          <w:rFonts w:ascii="Arial" w:hAnsi="Arial" w:cs="Arial"/>
          <w:sz w:val="22"/>
          <w:szCs w:val="22"/>
        </w:rPr>
        <w:t>z</w:t>
      </w:r>
      <w:r w:rsidRPr="0002736A">
        <w:rPr>
          <w:rFonts w:ascii="Arial" w:hAnsi="Arial" w:cs="Arial"/>
          <w:sz w:val="22"/>
          <w:szCs w:val="22"/>
        </w:rPr>
        <w:t xml:space="preserve">působu a termínu jejich odstranění. Nedojde-li mezi oběma stranami k dohodě o termínu odstranění vad a nedodělků, pak platí, že vady a nedodělky musí být odstraněny nejpozději do </w:t>
      </w:r>
      <w:r w:rsidRPr="0002736A">
        <w:rPr>
          <w:rFonts w:ascii="Arial" w:hAnsi="Arial" w:cs="Arial"/>
          <w:sz w:val="22"/>
          <w:szCs w:val="22"/>
        </w:rPr>
        <w:lastRenderedPageBreak/>
        <w:t>30 dnů ode dne předání a převzetí díla, pokud je to technicky možné nebo pokud to dovolují klimatické podmínky, kter</w:t>
      </w:r>
      <w:r w:rsidR="0002736A">
        <w:rPr>
          <w:rFonts w:ascii="Arial" w:hAnsi="Arial" w:cs="Arial"/>
          <w:sz w:val="22"/>
          <w:szCs w:val="22"/>
        </w:rPr>
        <w:t>é na takovou činnost mají dopad.</w:t>
      </w:r>
    </w:p>
    <w:p w14:paraId="09C7089B" w14:textId="09E7D21A" w:rsidR="0002736A" w:rsidRPr="0002736A" w:rsidRDefault="0002736A" w:rsidP="00721861">
      <w:pPr>
        <w:pStyle w:val="Zkladntext"/>
        <w:numPr>
          <w:ilvl w:val="0"/>
          <w:numId w:val="18"/>
        </w:numPr>
        <w:tabs>
          <w:tab w:val="left" w:pos="720"/>
        </w:tabs>
        <w:spacing w:after="0" w:line="276" w:lineRule="auto"/>
        <w:ind w:hanging="720"/>
        <w:jc w:val="both"/>
        <w:rPr>
          <w:rFonts w:ascii="Arial" w:hAnsi="Arial" w:cs="Arial"/>
          <w:sz w:val="22"/>
          <w:szCs w:val="22"/>
        </w:rPr>
      </w:pPr>
      <w:r w:rsidRPr="0002736A">
        <w:rPr>
          <w:rFonts w:ascii="Arial" w:hAnsi="Arial" w:cs="Arial"/>
          <w:sz w:val="22"/>
          <w:szCs w:val="22"/>
        </w:rPr>
        <w:t xml:space="preserve">Předání a převzetí </w:t>
      </w:r>
      <w:r>
        <w:rPr>
          <w:rFonts w:ascii="Arial" w:hAnsi="Arial" w:cs="Arial"/>
          <w:sz w:val="22"/>
          <w:szCs w:val="22"/>
        </w:rPr>
        <w:t>díla</w:t>
      </w:r>
      <w:r w:rsidRPr="0002736A">
        <w:rPr>
          <w:rFonts w:ascii="Arial" w:hAnsi="Arial" w:cs="Arial"/>
          <w:sz w:val="22"/>
          <w:szCs w:val="22"/>
        </w:rPr>
        <w:t xml:space="preserve"> musí být provedeno pracovníky s příslušnou odborností. Součástí pře</w:t>
      </w:r>
      <w:r>
        <w:rPr>
          <w:rFonts w:ascii="Arial" w:hAnsi="Arial" w:cs="Arial"/>
          <w:sz w:val="22"/>
          <w:szCs w:val="22"/>
        </w:rPr>
        <w:t>dání bude kompletní předvedení díla a všech jeho součástí</w:t>
      </w:r>
      <w:r w:rsidRPr="0002736A">
        <w:rPr>
          <w:rFonts w:ascii="Arial" w:hAnsi="Arial" w:cs="Arial"/>
          <w:sz w:val="22"/>
          <w:szCs w:val="22"/>
        </w:rPr>
        <w:t xml:space="preserve">. </w:t>
      </w:r>
      <w:r>
        <w:rPr>
          <w:rFonts w:ascii="Arial" w:hAnsi="Arial" w:cs="Arial"/>
          <w:sz w:val="22"/>
          <w:szCs w:val="22"/>
        </w:rPr>
        <w:t>Zhotovitel dále</w:t>
      </w:r>
      <w:r w:rsidRPr="0002736A">
        <w:rPr>
          <w:rFonts w:ascii="Arial" w:hAnsi="Arial" w:cs="Arial"/>
          <w:sz w:val="22"/>
          <w:szCs w:val="22"/>
        </w:rPr>
        <w:t xml:space="preserve"> </w:t>
      </w:r>
      <w:r>
        <w:rPr>
          <w:rFonts w:ascii="Arial" w:hAnsi="Arial" w:cs="Arial"/>
          <w:sz w:val="22"/>
          <w:szCs w:val="22"/>
        </w:rPr>
        <w:t>vysvětlí</w:t>
      </w:r>
      <w:r w:rsidRPr="0002736A">
        <w:rPr>
          <w:rFonts w:ascii="Arial" w:hAnsi="Arial" w:cs="Arial"/>
          <w:sz w:val="22"/>
          <w:szCs w:val="22"/>
        </w:rPr>
        <w:t xml:space="preserve"> zákl</w:t>
      </w:r>
      <w:r>
        <w:rPr>
          <w:rFonts w:ascii="Arial" w:hAnsi="Arial" w:cs="Arial"/>
          <w:sz w:val="22"/>
          <w:szCs w:val="22"/>
        </w:rPr>
        <w:t>adní funkce ovládaných zařízení a provede</w:t>
      </w:r>
      <w:r w:rsidRPr="0002736A">
        <w:rPr>
          <w:rFonts w:ascii="Arial" w:hAnsi="Arial" w:cs="Arial"/>
          <w:sz w:val="22"/>
          <w:szCs w:val="22"/>
        </w:rPr>
        <w:t xml:space="preserve"> zaškolen</w:t>
      </w:r>
      <w:r>
        <w:rPr>
          <w:rFonts w:ascii="Arial" w:hAnsi="Arial" w:cs="Arial"/>
          <w:sz w:val="22"/>
          <w:szCs w:val="22"/>
        </w:rPr>
        <w:t>í</w:t>
      </w:r>
      <w:r w:rsidRPr="0002736A">
        <w:rPr>
          <w:rFonts w:ascii="Arial" w:hAnsi="Arial" w:cs="Arial"/>
          <w:sz w:val="22"/>
          <w:szCs w:val="22"/>
        </w:rPr>
        <w:t xml:space="preserve"> uživatel</w:t>
      </w:r>
      <w:r>
        <w:rPr>
          <w:rFonts w:ascii="Arial" w:hAnsi="Arial" w:cs="Arial"/>
          <w:sz w:val="22"/>
          <w:szCs w:val="22"/>
        </w:rPr>
        <w:t>ů</w:t>
      </w:r>
      <w:r w:rsidRPr="0002736A">
        <w:rPr>
          <w:rFonts w:ascii="Arial" w:hAnsi="Arial" w:cs="Arial"/>
          <w:sz w:val="22"/>
          <w:szCs w:val="22"/>
        </w:rPr>
        <w:t xml:space="preserve"> v potřebném rozsahu.</w:t>
      </w:r>
    </w:p>
    <w:p w14:paraId="1EF6B025" w14:textId="39F4C548" w:rsidR="00C915EE" w:rsidRPr="0002736A" w:rsidRDefault="00C915EE" w:rsidP="00721861">
      <w:pPr>
        <w:pStyle w:val="Zkladntext"/>
        <w:numPr>
          <w:ilvl w:val="0"/>
          <w:numId w:val="18"/>
        </w:numPr>
        <w:tabs>
          <w:tab w:val="left" w:pos="720"/>
        </w:tabs>
        <w:spacing w:after="0" w:line="276" w:lineRule="auto"/>
        <w:ind w:hanging="720"/>
        <w:jc w:val="both"/>
        <w:rPr>
          <w:rFonts w:ascii="Arial" w:hAnsi="Arial" w:cs="Arial"/>
          <w:sz w:val="22"/>
          <w:szCs w:val="22"/>
        </w:rPr>
      </w:pPr>
      <w:r w:rsidRPr="0002736A">
        <w:rPr>
          <w:rFonts w:ascii="Arial" w:hAnsi="Arial" w:cs="Arial"/>
          <w:sz w:val="22"/>
          <w:szCs w:val="22"/>
        </w:rPr>
        <w:t>Zhotovitel je povinen připravit a doložit u předávacího a přejímacího řízení následující doklady:</w:t>
      </w:r>
    </w:p>
    <w:p w14:paraId="78D0447E" w14:textId="678EDC8D" w:rsidR="005A510A" w:rsidRPr="0002736A" w:rsidRDefault="0002736A" w:rsidP="00721861">
      <w:pPr>
        <w:pStyle w:val="Zkladntext"/>
        <w:numPr>
          <w:ilvl w:val="0"/>
          <w:numId w:val="10"/>
        </w:numPr>
        <w:spacing w:after="0" w:line="276" w:lineRule="auto"/>
        <w:ind w:left="1559" w:hanging="567"/>
        <w:jc w:val="both"/>
        <w:rPr>
          <w:rFonts w:ascii="Arial" w:hAnsi="Arial" w:cs="Arial"/>
          <w:sz w:val="22"/>
          <w:szCs w:val="22"/>
        </w:rPr>
      </w:pPr>
      <w:r>
        <w:rPr>
          <w:rFonts w:ascii="Arial" w:hAnsi="Arial" w:cs="Arial"/>
          <w:sz w:val="22"/>
          <w:szCs w:val="22"/>
        </w:rPr>
        <w:t>dokumentaci skutečného</w:t>
      </w:r>
      <w:r w:rsidR="00C915EE" w:rsidRPr="0002736A">
        <w:rPr>
          <w:rFonts w:ascii="Arial" w:hAnsi="Arial" w:cs="Arial"/>
          <w:sz w:val="22"/>
          <w:szCs w:val="22"/>
        </w:rPr>
        <w:t xml:space="preserve"> provedení díla,</w:t>
      </w:r>
    </w:p>
    <w:p w14:paraId="3C76B854" w14:textId="77777777" w:rsidR="00C915EE" w:rsidRPr="0002736A" w:rsidRDefault="00C915EE" w:rsidP="00721861">
      <w:pPr>
        <w:pStyle w:val="Zkladntext"/>
        <w:numPr>
          <w:ilvl w:val="0"/>
          <w:numId w:val="10"/>
        </w:numPr>
        <w:spacing w:after="0" w:line="276" w:lineRule="auto"/>
        <w:ind w:left="1559" w:hanging="567"/>
        <w:jc w:val="both"/>
        <w:rPr>
          <w:rFonts w:ascii="Arial" w:hAnsi="Arial" w:cs="Arial"/>
          <w:sz w:val="22"/>
          <w:szCs w:val="22"/>
        </w:rPr>
      </w:pPr>
      <w:r w:rsidRPr="0002736A">
        <w:rPr>
          <w:rFonts w:ascii="Arial" w:hAnsi="Arial" w:cs="Arial"/>
          <w:sz w:val="22"/>
          <w:szCs w:val="22"/>
        </w:rPr>
        <w:t>zápisy o provedených revizních a provozních zkouškách,</w:t>
      </w:r>
    </w:p>
    <w:p w14:paraId="20E9DE07" w14:textId="7A7ECC00" w:rsidR="00C915EE" w:rsidRPr="0002736A" w:rsidRDefault="00C915EE" w:rsidP="00721861">
      <w:pPr>
        <w:pStyle w:val="Zkladntext"/>
        <w:numPr>
          <w:ilvl w:val="0"/>
          <w:numId w:val="10"/>
        </w:numPr>
        <w:spacing w:after="0" w:line="276" w:lineRule="auto"/>
        <w:ind w:left="1559" w:hanging="567"/>
        <w:jc w:val="both"/>
        <w:rPr>
          <w:rFonts w:ascii="Arial" w:hAnsi="Arial" w:cs="Arial"/>
          <w:sz w:val="22"/>
          <w:szCs w:val="22"/>
        </w:rPr>
      </w:pPr>
      <w:r w:rsidRPr="0002736A">
        <w:rPr>
          <w:rFonts w:ascii="Arial" w:hAnsi="Arial" w:cs="Arial"/>
          <w:sz w:val="22"/>
          <w:szCs w:val="22"/>
        </w:rPr>
        <w:t xml:space="preserve">seznam zařízení, které jsou součástí díla, záruční </w:t>
      </w:r>
      <w:r w:rsidR="005A510A" w:rsidRPr="0002736A">
        <w:rPr>
          <w:rFonts w:ascii="Arial" w:hAnsi="Arial" w:cs="Arial"/>
          <w:sz w:val="22"/>
          <w:szCs w:val="22"/>
        </w:rPr>
        <w:t>l</w:t>
      </w:r>
      <w:r w:rsidRPr="0002736A">
        <w:rPr>
          <w:rFonts w:ascii="Arial" w:hAnsi="Arial" w:cs="Arial"/>
          <w:sz w:val="22"/>
          <w:szCs w:val="22"/>
        </w:rPr>
        <w:t>isty, návody k obsluze a údržbě v českém jazyce,</w:t>
      </w:r>
    </w:p>
    <w:p w14:paraId="1C6D9B5A" w14:textId="20ED8E54" w:rsidR="00C915EE" w:rsidRPr="0002736A" w:rsidRDefault="00C915EE" w:rsidP="00721861">
      <w:pPr>
        <w:pStyle w:val="Zkladntext"/>
        <w:numPr>
          <w:ilvl w:val="0"/>
          <w:numId w:val="10"/>
        </w:numPr>
        <w:spacing w:after="0" w:line="276" w:lineRule="auto"/>
        <w:ind w:left="1559" w:hanging="567"/>
        <w:jc w:val="both"/>
        <w:rPr>
          <w:rFonts w:ascii="Arial" w:hAnsi="Arial" w:cs="Arial"/>
          <w:sz w:val="22"/>
          <w:szCs w:val="22"/>
        </w:rPr>
      </w:pPr>
      <w:r w:rsidRPr="0002736A">
        <w:rPr>
          <w:rFonts w:ascii="Arial" w:hAnsi="Arial" w:cs="Arial"/>
          <w:sz w:val="22"/>
          <w:szCs w:val="22"/>
        </w:rPr>
        <w:t>podepsaný protokol o proškolení obsluhy.</w:t>
      </w:r>
    </w:p>
    <w:p w14:paraId="3C5F2830" w14:textId="5479E888" w:rsidR="00C915EE" w:rsidRPr="0002736A" w:rsidRDefault="008B3B6D" w:rsidP="00721861">
      <w:pPr>
        <w:pStyle w:val="Zkladntext"/>
        <w:spacing w:after="0" w:line="276" w:lineRule="auto"/>
        <w:ind w:left="720"/>
        <w:jc w:val="both"/>
        <w:rPr>
          <w:rFonts w:ascii="Arial" w:hAnsi="Arial" w:cs="Arial"/>
          <w:sz w:val="22"/>
          <w:szCs w:val="22"/>
        </w:rPr>
      </w:pPr>
      <w:r w:rsidRPr="0002736A">
        <w:rPr>
          <w:rFonts w:ascii="Arial" w:hAnsi="Arial" w:cs="Arial"/>
          <w:sz w:val="22"/>
          <w:szCs w:val="22"/>
        </w:rPr>
        <w:t xml:space="preserve">Výše uvedené doklady není Zhotovitel povinen předložit pouze v případě, že příslušné činnosti nebylo nutné realizovat vzhledem k požadavkům v projektové dokumentaci či zákonným povinnostem. </w:t>
      </w:r>
      <w:r w:rsidR="00C915EE" w:rsidRPr="0002736A">
        <w:rPr>
          <w:rFonts w:ascii="Arial" w:hAnsi="Arial" w:cs="Arial"/>
          <w:sz w:val="22"/>
          <w:szCs w:val="22"/>
        </w:rPr>
        <w:t>Nedoloží-li Zhotovitel požadované doklady, nepovažuje se dílo za dokončené a schopné předání.</w:t>
      </w:r>
    </w:p>
    <w:p w14:paraId="2C9C43ED" w14:textId="77777777" w:rsidR="00A6673C" w:rsidRPr="0002736A" w:rsidRDefault="00A6673C" w:rsidP="00721861">
      <w:pPr>
        <w:pStyle w:val="Zpat"/>
        <w:tabs>
          <w:tab w:val="clear" w:pos="4536"/>
          <w:tab w:val="clear" w:pos="9072"/>
        </w:tabs>
        <w:spacing w:line="276" w:lineRule="auto"/>
        <w:jc w:val="center"/>
        <w:rPr>
          <w:rFonts w:ascii="Arial" w:hAnsi="Arial" w:cs="Arial"/>
          <w:b/>
          <w:sz w:val="22"/>
          <w:szCs w:val="22"/>
        </w:rPr>
      </w:pPr>
    </w:p>
    <w:p w14:paraId="7C1113AC" w14:textId="227747C3" w:rsidR="00C915EE" w:rsidRPr="0002736A" w:rsidRDefault="008F18E7" w:rsidP="00721861">
      <w:pPr>
        <w:pStyle w:val="Zpat"/>
        <w:tabs>
          <w:tab w:val="clear" w:pos="4536"/>
          <w:tab w:val="clear" w:pos="9072"/>
        </w:tabs>
        <w:spacing w:line="276" w:lineRule="auto"/>
        <w:jc w:val="center"/>
        <w:rPr>
          <w:rFonts w:ascii="Arial" w:hAnsi="Arial" w:cs="Arial"/>
          <w:b/>
          <w:sz w:val="22"/>
          <w:szCs w:val="22"/>
        </w:rPr>
      </w:pPr>
      <w:r>
        <w:rPr>
          <w:rFonts w:ascii="Arial" w:hAnsi="Arial" w:cs="Arial"/>
          <w:b/>
          <w:sz w:val="22"/>
          <w:szCs w:val="22"/>
        </w:rPr>
        <w:t>X</w:t>
      </w:r>
      <w:r w:rsidR="00C915EE" w:rsidRPr="0002736A">
        <w:rPr>
          <w:rFonts w:ascii="Arial" w:hAnsi="Arial" w:cs="Arial"/>
          <w:b/>
          <w:sz w:val="22"/>
          <w:szCs w:val="22"/>
        </w:rPr>
        <w:t>. Záruka za dílo</w:t>
      </w:r>
    </w:p>
    <w:p w14:paraId="6C0FDF19" w14:textId="3F1C3D52" w:rsidR="00C915EE" w:rsidRPr="0002736A" w:rsidRDefault="00C915EE" w:rsidP="00721861">
      <w:pPr>
        <w:pStyle w:val="Zkladntext"/>
        <w:numPr>
          <w:ilvl w:val="0"/>
          <w:numId w:val="19"/>
        </w:numPr>
        <w:tabs>
          <w:tab w:val="left" w:pos="720"/>
        </w:tabs>
        <w:spacing w:after="0" w:line="276" w:lineRule="auto"/>
        <w:ind w:hanging="720"/>
        <w:jc w:val="both"/>
        <w:rPr>
          <w:rFonts w:ascii="Arial" w:hAnsi="Arial" w:cs="Arial"/>
          <w:sz w:val="22"/>
          <w:szCs w:val="22"/>
        </w:rPr>
      </w:pPr>
      <w:r w:rsidRPr="0002736A">
        <w:rPr>
          <w:rFonts w:ascii="Arial" w:hAnsi="Arial" w:cs="Arial"/>
          <w:sz w:val="22"/>
          <w:szCs w:val="22"/>
        </w:rPr>
        <w:t xml:space="preserve">Zhotovitel odpovídá za vady, jež má dílo v době jeho předání, a dále odpovídá za vady díla zjištěné v záruční době. Zhotovitel odpovídá za vady díla, které byly způsobeny </w:t>
      </w:r>
      <w:r w:rsidR="00886C3E" w:rsidRPr="0002736A">
        <w:rPr>
          <w:rFonts w:ascii="Arial" w:hAnsi="Arial" w:cs="Arial"/>
          <w:sz w:val="22"/>
          <w:szCs w:val="22"/>
        </w:rPr>
        <w:t>poddodavatelem</w:t>
      </w:r>
      <w:r w:rsidRPr="0002736A">
        <w:rPr>
          <w:rFonts w:ascii="Arial" w:hAnsi="Arial" w:cs="Arial"/>
          <w:sz w:val="22"/>
          <w:szCs w:val="22"/>
        </w:rPr>
        <w:t>, třetí osobou nebo vyšší mocí. Na toto riziko bude mít zhotovitel pojištěnu celou stavbu.</w:t>
      </w:r>
    </w:p>
    <w:p w14:paraId="5A56023C" w14:textId="7FC1039D" w:rsidR="00C915EE" w:rsidRPr="0002736A" w:rsidRDefault="00C915EE" w:rsidP="00721861">
      <w:pPr>
        <w:pStyle w:val="Zkladntext"/>
        <w:numPr>
          <w:ilvl w:val="0"/>
          <w:numId w:val="19"/>
        </w:numPr>
        <w:tabs>
          <w:tab w:val="left" w:pos="720"/>
        </w:tabs>
        <w:spacing w:after="0" w:line="276" w:lineRule="auto"/>
        <w:ind w:hanging="720"/>
        <w:jc w:val="both"/>
        <w:rPr>
          <w:rFonts w:ascii="Arial" w:hAnsi="Arial" w:cs="Arial"/>
          <w:sz w:val="22"/>
          <w:szCs w:val="22"/>
        </w:rPr>
      </w:pPr>
      <w:r w:rsidRPr="0002736A">
        <w:rPr>
          <w:rFonts w:ascii="Arial" w:hAnsi="Arial" w:cs="Arial"/>
          <w:sz w:val="22"/>
          <w:szCs w:val="22"/>
        </w:rPr>
        <w:t>Zhotovitel neodpovídá za vady díla, jestliže tyto vady byly způsobeny použitím věcí předaných mu k zpracování objednatelem v případě, že zhotovitel ani při vynaložení odborné péče vhodnost těchto věcí nemohl zjistit nebo na ně upozornil a objednatel na jejich použití trval. Zhotovitel rovněž neodpovídá za vady způsobené dodržením nevhodných pokynů daných mu objednatelem, jestliže zhotovitel na nevhodnost těchto pokynů písemně upozornil a objednatel na</w:t>
      </w:r>
      <w:r w:rsidR="005A510A" w:rsidRPr="0002736A">
        <w:rPr>
          <w:rFonts w:ascii="Arial" w:hAnsi="Arial" w:cs="Arial"/>
          <w:sz w:val="22"/>
          <w:szCs w:val="22"/>
        </w:rPr>
        <w:t xml:space="preserve"> </w:t>
      </w:r>
      <w:r w:rsidRPr="0002736A">
        <w:rPr>
          <w:rFonts w:ascii="Arial" w:hAnsi="Arial" w:cs="Arial"/>
          <w:sz w:val="22"/>
          <w:szCs w:val="22"/>
        </w:rPr>
        <w:t>jejich dodržení trval nebo jestli zhotovitel tuto nevhodnost ani při vynaložení odborné péče nemohl zjistit.</w:t>
      </w:r>
    </w:p>
    <w:p w14:paraId="1A001766" w14:textId="7F699C99" w:rsidR="00C915EE" w:rsidRPr="0002736A" w:rsidRDefault="00C915EE" w:rsidP="00721861">
      <w:pPr>
        <w:pStyle w:val="Zkladntext"/>
        <w:numPr>
          <w:ilvl w:val="0"/>
          <w:numId w:val="19"/>
        </w:numPr>
        <w:tabs>
          <w:tab w:val="left" w:pos="720"/>
        </w:tabs>
        <w:spacing w:after="0" w:line="276" w:lineRule="auto"/>
        <w:ind w:hanging="720"/>
        <w:jc w:val="both"/>
        <w:rPr>
          <w:rFonts w:ascii="Arial" w:hAnsi="Arial" w:cs="Arial"/>
          <w:sz w:val="22"/>
          <w:szCs w:val="22"/>
        </w:rPr>
      </w:pPr>
      <w:r w:rsidRPr="0002736A">
        <w:rPr>
          <w:rFonts w:ascii="Arial" w:hAnsi="Arial" w:cs="Arial"/>
          <w:sz w:val="22"/>
          <w:szCs w:val="22"/>
        </w:rPr>
        <w:t xml:space="preserve">Záruční lhůta je stanovena v délce </w:t>
      </w:r>
      <w:r w:rsidR="0002736A">
        <w:rPr>
          <w:rFonts w:ascii="Arial" w:hAnsi="Arial" w:cs="Arial"/>
          <w:sz w:val="22"/>
          <w:szCs w:val="22"/>
        </w:rPr>
        <w:t xml:space="preserve">24 </w:t>
      </w:r>
      <w:r w:rsidRPr="0002736A">
        <w:rPr>
          <w:rFonts w:ascii="Arial" w:hAnsi="Arial" w:cs="Arial"/>
          <w:sz w:val="22"/>
          <w:szCs w:val="22"/>
        </w:rPr>
        <w:t>měsíců</w:t>
      </w:r>
      <w:r w:rsidR="0002736A">
        <w:rPr>
          <w:rFonts w:ascii="Arial" w:hAnsi="Arial" w:cs="Arial"/>
          <w:sz w:val="22"/>
          <w:szCs w:val="22"/>
        </w:rPr>
        <w:t xml:space="preserve">. </w:t>
      </w:r>
      <w:r w:rsidR="0002736A" w:rsidRPr="00026F96">
        <w:rPr>
          <w:rFonts w:ascii="Arial" w:hAnsi="Arial" w:cs="Arial"/>
          <w:sz w:val="22"/>
        </w:rPr>
        <w:t xml:space="preserve">Záruční </w:t>
      </w:r>
      <w:r w:rsidR="0002736A">
        <w:rPr>
          <w:rFonts w:ascii="Arial" w:hAnsi="Arial" w:cs="Arial"/>
          <w:sz w:val="22"/>
        </w:rPr>
        <w:t>doba</w:t>
      </w:r>
      <w:r w:rsidR="0002736A" w:rsidRPr="00026F96">
        <w:rPr>
          <w:rFonts w:ascii="Arial" w:hAnsi="Arial" w:cs="Arial"/>
          <w:sz w:val="22"/>
        </w:rPr>
        <w:t xml:space="preserve"> začíná běžet ode dne předání díla </w:t>
      </w:r>
      <w:r w:rsidR="0002736A">
        <w:rPr>
          <w:rFonts w:ascii="Arial" w:hAnsi="Arial" w:cs="Arial"/>
          <w:sz w:val="22"/>
        </w:rPr>
        <w:t xml:space="preserve">na základě předávacího protokolu. </w:t>
      </w:r>
      <w:r w:rsidRPr="0002736A">
        <w:rPr>
          <w:rFonts w:ascii="Arial" w:hAnsi="Arial" w:cs="Arial"/>
          <w:sz w:val="22"/>
          <w:szCs w:val="22"/>
        </w:rPr>
        <w:t>Záruční lhůta neběží po dobu, po kterou objednatel nemohl předmět díla užívat pro vady díla, za které zhotovitel odpovídá. Pro ty části díla, které byly v důsledku oprávněné reklamace objednatele zhotovitelem opraveny, se záruční doba na tuto část díla prodlužuje o dobu od oznámení vady díla v záruční době až po písemném potvrzení o jejím odstranění.</w:t>
      </w:r>
    </w:p>
    <w:p w14:paraId="42E889BD" w14:textId="6C025488" w:rsidR="00C915EE" w:rsidRPr="0002736A" w:rsidRDefault="00C915EE" w:rsidP="00721861">
      <w:pPr>
        <w:pStyle w:val="Zkladntext"/>
        <w:numPr>
          <w:ilvl w:val="0"/>
          <w:numId w:val="19"/>
        </w:numPr>
        <w:tabs>
          <w:tab w:val="left" w:pos="720"/>
        </w:tabs>
        <w:spacing w:after="0" w:line="276" w:lineRule="auto"/>
        <w:ind w:hanging="720"/>
        <w:jc w:val="both"/>
        <w:rPr>
          <w:rFonts w:ascii="Arial" w:hAnsi="Arial" w:cs="Arial"/>
          <w:sz w:val="22"/>
          <w:szCs w:val="22"/>
        </w:rPr>
      </w:pPr>
      <w:r w:rsidRPr="0002736A">
        <w:rPr>
          <w:rFonts w:ascii="Arial" w:hAnsi="Arial" w:cs="Arial"/>
          <w:sz w:val="22"/>
          <w:szCs w:val="22"/>
        </w:rPr>
        <w:t>Reklamaci vad provádí objednatel prokazatelně písemně</w:t>
      </w:r>
      <w:r w:rsidR="00765CF3" w:rsidRPr="0002736A">
        <w:rPr>
          <w:rFonts w:ascii="Arial" w:hAnsi="Arial" w:cs="Arial"/>
          <w:sz w:val="22"/>
          <w:szCs w:val="22"/>
        </w:rPr>
        <w:t>, případně elektronicky s certifikovaným podpisem,</w:t>
      </w:r>
      <w:r w:rsidRPr="0002736A">
        <w:rPr>
          <w:rFonts w:ascii="Arial" w:hAnsi="Arial" w:cs="Arial"/>
          <w:sz w:val="22"/>
          <w:szCs w:val="22"/>
        </w:rPr>
        <w:t xml:space="preserve"> u zhotovitele bez zbytečného odkladu po jejich zjištění. Reklamaci odešle na adresu zhotovitele uvedenou v oddíle smluvní strany. V reklamaci musí být vady popsány nebo uvedeno, jak se projevují. Dále v reklamaci objednatel uvede, jakým způsobem požaduje sjednat nápravu. Objednatel je oprávněn požadovat odstranění vady dodáním náhradního plnění (u vad materiálů, zařizovacích předmětů, svítidel apod.) nebo odstranění vady opravou, je-li vada opravitelná nebo přiměřenou slevu ze sjednané ceny. Objednatel je oprávněn vybrat si ten způsob, který mu nejlépe vyhovuje.</w:t>
      </w:r>
    </w:p>
    <w:p w14:paraId="01333A3D" w14:textId="78D7D336" w:rsidR="00C915EE" w:rsidRPr="0002736A" w:rsidRDefault="00C915EE" w:rsidP="00721861">
      <w:pPr>
        <w:pStyle w:val="Zkladntext"/>
        <w:numPr>
          <w:ilvl w:val="0"/>
          <w:numId w:val="19"/>
        </w:numPr>
        <w:tabs>
          <w:tab w:val="left" w:pos="720"/>
        </w:tabs>
        <w:spacing w:after="0" w:line="276" w:lineRule="auto"/>
        <w:ind w:hanging="720"/>
        <w:jc w:val="both"/>
        <w:rPr>
          <w:rFonts w:ascii="Arial" w:hAnsi="Arial" w:cs="Arial"/>
          <w:sz w:val="22"/>
          <w:szCs w:val="22"/>
        </w:rPr>
      </w:pPr>
      <w:r w:rsidRPr="0002736A">
        <w:rPr>
          <w:rFonts w:ascii="Arial" w:hAnsi="Arial" w:cs="Arial"/>
          <w:sz w:val="22"/>
          <w:szCs w:val="22"/>
        </w:rPr>
        <w:lastRenderedPageBreak/>
        <w:t xml:space="preserve">Právo objednatele vyplývající ze záruky zaniká, pokud objednatel neoznámí vady díla bez zbytečného odkladu poté, kdy je zjistí nebo bez zbytečného odkladu poté, kdy je měl zjistit při vynaložení odborné péče při prohlídce při předání a převzetí díla nebo bez zbytečného odkladu poté, kdy mohly být zjištěny později při </w:t>
      </w:r>
      <w:r w:rsidR="005A510A" w:rsidRPr="0002736A">
        <w:rPr>
          <w:rFonts w:ascii="Arial" w:hAnsi="Arial" w:cs="Arial"/>
          <w:sz w:val="22"/>
          <w:szCs w:val="22"/>
        </w:rPr>
        <w:t>v</w:t>
      </w:r>
      <w:r w:rsidRPr="0002736A">
        <w:rPr>
          <w:rFonts w:ascii="Arial" w:hAnsi="Arial" w:cs="Arial"/>
          <w:sz w:val="22"/>
          <w:szCs w:val="22"/>
        </w:rPr>
        <w:t>ynaložení odborné péče, nejpozději však do konce záruční doby. Reklamaci lze uplatnit nejpozději do posledního dne záruční lhůty, přičemž i reklamace odeslaná objednatelem v poslední den záruční lhůty se považuje za včas uplatněnou.</w:t>
      </w:r>
    </w:p>
    <w:p w14:paraId="0E7ED2A7" w14:textId="1DEB0849" w:rsidR="00C915EE" w:rsidRPr="0002736A" w:rsidRDefault="00C915EE" w:rsidP="00721861">
      <w:pPr>
        <w:pStyle w:val="Zkladntext"/>
        <w:numPr>
          <w:ilvl w:val="0"/>
          <w:numId w:val="19"/>
        </w:numPr>
        <w:tabs>
          <w:tab w:val="left" w:pos="720"/>
        </w:tabs>
        <w:spacing w:after="0" w:line="276" w:lineRule="auto"/>
        <w:ind w:hanging="720"/>
        <w:jc w:val="both"/>
        <w:rPr>
          <w:rFonts w:ascii="Arial" w:hAnsi="Arial" w:cs="Arial"/>
          <w:sz w:val="22"/>
          <w:szCs w:val="22"/>
        </w:rPr>
      </w:pPr>
      <w:r w:rsidRPr="0002736A">
        <w:rPr>
          <w:rFonts w:ascii="Arial" w:hAnsi="Arial" w:cs="Arial"/>
          <w:sz w:val="22"/>
          <w:szCs w:val="22"/>
        </w:rPr>
        <w:t xml:space="preserve">Zhotovitel je povinen nejpozději do 10 dnů po obdržení reklamace písemně oznámit objednateli, zda reklamaci uznává či neuznává. Pokud tak neučiní, má se za to, že reklamaci objednatele uznává. Vždy však zhotovitel musí písemně </w:t>
      </w:r>
      <w:r w:rsidR="00393BE8" w:rsidRPr="0002736A">
        <w:rPr>
          <w:rFonts w:ascii="Arial" w:hAnsi="Arial" w:cs="Arial"/>
          <w:sz w:val="22"/>
          <w:szCs w:val="22"/>
        </w:rPr>
        <w:t>s</w:t>
      </w:r>
      <w:r w:rsidRPr="0002736A">
        <w:rPr>
          <w:rFonts w:ascii="Arial" w:hAnsi="Arial" w:cs="Arial"/>
          <w:sz w:val="22"/>
          <w:szCs w:val="22"/>
        </w:rPr>
        <w:t>dělit, v jakém termínu nastoupí k odstranění vad. Toto sdělení musí zhotovitel odeslat nejpozději do 15 dnů ode dne obdržení reklamace, a to bez ohledu na to, zda zhotovitel reklamaci uznává či neuznává. Nenastoupí-li Zhotovitel k odstranění reklamované vady ani do 20</w:t>
      </w:r>
      <w:r w:rsidR="001E07FC" w:rsidRPr="0002736A">
        <w:rPr>
          <w:rFonts w:ascii="Arial" w:hAnsi="Arial" w:cs="Arial"/>
          <w:sz w:val="22"/>
          <w:szCs w:val="22"/>
        </w:rPr>
        <w:t>-</w:t>
      </w:r>
      <w:r w:rsidRPr="0002736A">
        <w:rPr>
          <w:rFonts w:ascii="Arial" w:hAnsi="Arial" w:cs="Arial"/>
          <w:sz w:val="22"/>
          <w:szCs w:val="22"/>
        </w:rPr>
        <w:t>ti dnů po obdržení reklamace je objednatel oprávněn pověřit odstraněním vady jinou odbornou právnickou nebo fyzickou osobu. Veškeré takto vzniklé náklady uhradí objednateli zhotovitel</w:t>
      </w:r>
      <w:r w:rsidR="001244AC" w:rsidRPr="0002736A">
        <w:rPr>
          <w:rFonts w:ascii="Arial" w:hAnsi="Arial" w:cs="Arial"/>
          <w:sz w:val="22"/>
          <w:szCs w:val="22"/>
        </w:rPr>
        <w:t xml:space="preserve"> na základě předložené faktury.</w:t>
      </w:r>
      <w:r w:rsidR="001E07FC" w:rsidRPr="0002736A">
        <w:rPr>
          <w:rFonts w:ascii="Arial" w:hAnsi="Arial" w:cs="Arial"/>
          <w:sz w:val="22"/>
          <w:szCs w:val="22"/>
        </w:rPr>
        <w:t xml:space="preserve"> </w:t>
      </w:r>
      <w:r w:rsidRPr="0002736A">
        <w:rPr>
          <w:rFonts w:ascii="Arial" w:hAnsi="Arial" w:cs="Arial"/>
          <w:sz w:val="22"/>
          <w:szCs w:val="22"/>
        </w:rPr>
        <w:t>Zhotovitel je povinen nastoupit neprodleně k odstranění reklamované vady, nejpozději však do 24 hod. po obdržení reklamace v případě, že objednatel tuto vadu označil jako vadu havarijní bránící řádnému provozu, nebo vadu, která může způsobit vznik škody velkého rozsahu.</w:t>
      </w:r>
      <w:r w:rsidR="001E07FC" w:rsidRPr="0002736A">
        <w:rPr>
          <w:rFonts w:ascii="Arial" w:hAnsi="Arial" w:cs="Arial"/>
          <w:sz w:val="22"/>
          <w:szCs w:val="22"/>
        </w:rPr>
        <w:t xml:space="preserve"> </w:t>
      </w:r>
      <w:r w:rsidRPr="0002736A">
        <w:rPr>
          <w:rFonts w:ascii="Arial" w:hAnsi="Arial" w:cs="Arial"/>
          <w:sz w:val="22"/>
          <w:szCs w:val="22"/>
        </w:rPr>
        <w:t>Prokáže-li se ve sporných případech, že objednatel reklamoval neoprávněně, tzn., že jím reklamovaná vada nevznikla vinou zhotovitele a že se na ni nevztahuje záruční lhůta, resp. že vadu způsobil nevhodným užíváním díla, je objednatel povinen uhradit zhotoviteli veškeré jemu v souvislosti s odstraněním vady vzniklé náklady.</w:t>
      </w:r>
      <w:r w:rsidR="001E07FC" w:rsidRPr="0002736A">
        <w:rPr>
          <w:rFonts w:ascii="Arial" w:hAnsi="Arial" w:cs="Arial"/>
          <w:sz w:val="22"/>
          <w:szCs w:val="22"/>
        </w:rPr>
        <w:t xml:space="preserve"> </w:t>
      </w:r>
      <w:r w:rsidRPr="0002736A">
        <w:rPr>
          <w:rFonts w:ascii="Arial" w:hAnsi="Arial" w:cs="Arial"/>
          <w:sz w:val="22"/>
          <w:szCs w:val="22"/>
        </w:rPr>
        <w:t>Objednatel je povinen umožnit pracovníkům zhotovitele přístup do prostor nezbytných pro odstranění vady. Pokud tak neučiní, není zhotovitel v prodlení s termínem nastoupení na odstranění vady ani s termínem pro odstranění vady</w:t>
      </w:r>
      <w:r w:rsidR="00174176" w:rsidRPr="0002736A">
        <w:rPr>
          <w:rFonts w:ascii="Arial" w:hAnsi="Arial" w:cs="Arial"/>
          <w:sz w:val="22"/>
          <w:szCs w:val="22"/>
        </w:rPr>
        <w:t>.</w:t>
      </w:r>
    </w:p>
    <w:p w14:paraId="01E69459" w14:textId="77777777" w:rsidR="00A6673C" w:rsidRPr="0002736A" w:rsidRDefault="00A6673C" w:rsidP="00721861">
      <w:pPr>
        <w:pStyle w:val="Zpat"/>
        <w:tabs>
          <w:tab w:val="clear" w:pos="4536"/>
          <w:tab w:val="clear" w:pos="9072"/>
        </w:tabs>
        <w:spacing w:line="276" w:lineRule="auto"/>
        <w:jc w:val="center"/>
        <w:rPr>
          <w:rFonts w:ascii="Arial" w:hAnsi="Arial" w:cs="Arial"/>
          <w:b/>
          <w:sz w:val="22"/>
          <w:szCs w:val="22"/>
        </w:rPr>
      </w:pPr>
    </w:p>
    <w:p w14:paraId="3B39F9AD" w14:textId="24CB660C" w:rsidR="00C915EE" w:rsidRPr="0002736A" w:rsidRDefault="008F18E7" w:rsidP="00721861">
      <w:pPr>
        <w:pStyle w:val="Zpat"/>
        <w:tabs>
          <w:tab w:val="clear" w:pos="4536"/>
          <w:tab w:val="clear" w:pos="9072"/>
        </w:tabs>
        <w:spacing w:line="276" w:lineRule="auto"/>
        <w:jc w:val="center"/>
        <w:rPr>
          <w:rFonts w:ascii="Arial" w:hAnsi="Arial" w:cs="Arial"/>
          <w:b/>
          <w:sz w:val="22"/>
          <w:szCs w:val="22"/>
        </w:rPr>
      </w:pPr>
      <w:r>
        <w:rPr>
          <w:rFonts w:ascii="Arial" w:hAnsi="Arial" w:cs="Arial"/>
          <w:b/>
          <w:sz w:val="22"/>
          <w:szCs w:val="22"/>
        </w:rPr>
        <w:t>XI</w:t>
      </w:r>
      <w:r w:rsidR="00C915EE" w:rsidRPr="0002736A">
        <w:rPr>
          <w:rFonts w:ascii="Arial" w:hAnsi="Arial" w:cs="Arial"/>
          <w:b/>
          <w:sz w:val="22"/>
          <w:szCs w:val="22"/>
        </w:rPr>
        <w:t>. Vlastnictví díla a nebezpečí škody na díle</w:t>
      </w:r>
    </w:p>
    <w:p w14:paraId="4EEEF59E" w14:textId="3C72437D" w:rsidR="00C915EE" w:rsidRPr="0002736A" w:rsidRDefault="00C915EE" w:rsidP="00721861">
      <w:pPr>
        <w:pStyle w:val="Zkladntext"/>
        <w:numPr>
          <w:ilvl w:val="0"/>
          <w:numId w:val="20"/>
        </w:numPr>
        <w:tabs>
          <w:tab w:val="left" w:pos="720"/>
        </w:tabs>
        <w:spacing w:after="0" w:line="276" w:lineRule="auto"/>
        <w:ind w:hanging="720"/>
        <w:jc w:val="both"/>
        <w:rPr>
          <w:rFonts w:ascii="Arial" w:hAnsi="Arial" w:cs="Arial"/>
          <w:sz w:val="22"/>
          <w:szCs w:val="22"/>
        </w:rPr>
      </w:pPr>
      <w:r w:rsidRPr="0002736A">
        <w:rPr>
          <w:rFonts w:ascii="Arial" w:hAnsi="Arial" w:cs="Arial"/>
          <w:sz w:val="22"/>
          <w:szCs w:val="22"/>
        </w:rPr>
        <w:t>Vlastníkem zhotovovaného díla je od počátku objednatel.</w:t>
      </w:r>
    </w:p>
    <w:p w14:paraId="12128747" w14:textId="0693D52D" w:rsidR="00C915EE" w:rsidRPr="0002736A" w:rsidRDefault="00C915EE" w:rsidP="00721861">
      <w:pPr>
        <w:pStyle w:val="Zkladntext"/>
        <w:numPr>
          <w:ilvl w:val="0"/>
          <w:numId w:val="20"/>
        </w:numPr>
        <w:tabs>
          <w:tab w:val="left" w:pos="720"/>
        </w:tabs>
        <w:spacing w:after="0" w:line="276" w:lineRule="auto"/>
        <w:ind w:hanging="720"/>
        <w:jc w:val="both"/>
        <w:rPr>
          <w:rFonts w:ascii="Arial" w:hAnsi="Arial" w:cs="Arial"/>
          <w:sz w:val="22"/>
          <w:szCs w:val="22"/>
        </w:rPr>
      </w:pPr>
      <w:r w:rsidRPr="0002736A">
        <w:rPr>
          <w:rFonts w:ascii="Arial" w:hAnsi="Arial" w:cs="Arial"/>
          <w:sz w:val="22"/>
          <w:szCs w:val="22"/>
        </w:rPr>
        <w:t xml:space="preserve">Nebezpečí škody ve smyslu </w:t>
      </w:r>
      <w:r w:rsidR="00803D13" w:rsidRPr="0002736A">
        <w:rPr>
          <w:rFonts w:ascii="Arial" w:hAnsi="Arial" w:cs="Arial"/>
          <w:sz w:val="22"/>
          <w:szCs w:val="22"/>
        </w:rPr>
        <w:t>příslušných paragrafů</w:t>
      </w:r>
      <w:r w:rsidRPr="0002736A">
        <w:rPr>
          <w:rFonts w:ascii="Arial" w:hAnsi="Arial" w:cs="Arial"/>
          <w:sz w:val="22"/>
          <w:szCs w:val="22"/>
        </w:rPr>
        <w:t xml:space="preserve"> </w:t>
      </w:r>
      <w:r w:rsidR="00803D13" w:rsidRPr="0002736A">
        <w:rPr>
          <w:rFonts w:ascii="Arial" w:hAnsi="Arial" w:cs="Arial"/>
          <w:sz w:val="22"/>
          <w:szCs w:val="22"/>
        </w:rPr>
        <w:t>občanského</w:t>
      </w:r>
      <w:r w:rsidRPr="0002736A">
        <w:rPr>
          <w:rFonts w:ascii="Arial" w:hAnsi="Arial" w:cs="Arial"/>
          <w:sz w:val="22"/>
          <w:szCs w:val="22"/>
        </w:rPr>
        <w:t xml:space="preserve"> zákoníku nese od počátku zhotovitel, a to až do doby řádného předání a převzetí díla mezi zhotovitelem a objednatelem.</w:t>
      </w:r>
    </w:p>
    <w:p w14:paraId="05D5C51F" w14:textId="77777777" w:rsidR="00A6673C" w:rsidRPr="0002736A" w:rsidRDefault="00A6673C" w:rsidP="00721861">
      <w:pPr>
        <w:pStyle w:val="Zpat"/>
        <w:tabs>
          <w:tab w:val="clear" w:pos="4536"/>
          <w:tab w:val="clear" w:pos="9072"/>
        </w:tabs>
        <w:spacing w:line="276" w:lineRule="auto"/>
        <w:jc w:val="center"/>
        <w:rPr>
          <w:rFonts w:ascii="Arial" w:hAnsi="Arial" w:cs="Arial"/>
          <w:b/>
          <w:sz w:val="22"/>
          <w:szCs w:val="22"/>
        </w:rPr>
      </w:pPr>
    </w:p>
    <w:p w14:paraId="307362D0" w14:textId="3D3C9886" w:rsidR="00C915EE" w:rsidRPr="0002736A" w:rsidRDefault="008F18E7" w:rsidP="00721861">
      <w:pPr>
        <w:pStyle w:val="Zpat"/>
        <w:tabs>
          <w:tab w:val="clear" w:pos="4536"/>
          <w:tab w:val="clear" w:pos="9072"/>
        </w:tabs>
        <w:spacing w:line="276" w:lineRule="auto"/>
        <w:jc w:val="center"/>
        <w:rPr>
          <w:rFonts w:ascii="Arial" w:hAnsi="Arial" w:cs="Arial"/>
          <w:b/>
          <w:sz w:val="22"/>
          <w:szCs w:val="22"/>
        </w:rPr>
      </w:pPr>
      <w:r>
        <w:rPr>
          <w:rFonts w:ascii="Arial" w:hAnsi="Arial" w:cs="Arial"/>
          <w:b/>
          <w:sz w:val="22"/>
          <w:szCs w:val="22"/>
        </w:rPr>
        <w:t>XII</w:t>
      </w:r>
      <w:r w:rsidR="00C915EE" w:rsidRPr="0002736A">
        <w:rPr>
          <w:rFonts w:ascii="Arial" w:hAnsi="Arial" w:cs="Arial"/>
          <w:b/>
          <w:sz w:val="22"/>
          <w:szCs w:val="22"/>
        </w:rPr>
        <w:t>. Pojištění díla</w:t>
      </w:r>
    </w:p>
    <w:p w14:paraId="5948D56B" w14:textId="7F2212EC" w:rsidR="00C915EE" w:rsidRPr="0002736A" w:rsidRDefault="00C915EE" w:rsidP="00721861">
      <w:pPr>
        <w:pStyle w:val="Zkladntext"/>
        <w:numPr>
          <w:ilvl w:val="0"/>
          <w:numId w:val="22"/>
        </w:numPr>
        <w:tabs>
          <w:tab w:val="left" w:pos="720"/>
        </w:tabs>
        <w:spacing w:after="0" w:line="276" w:lineRule="auto"/>
        <w:ind w:hanging="720"/>
        <w:jc w:val="both"/>
        <w:rPr>
          <w:rFonts w:ascii="Arial" w:hAnsi="Arial" w:cs="Arial"/>
          <w:sz w:val="22"/>
          <w:szCs w:val="22"/>
        </w:rPr>
      </w:pPr>
      <w:r w:rsidRPr="0002736A">
        <w:rPr>
          <w:rFonts w:ascii="Arial" w:hAnsi="Arial" w:cs="Arial"/>
          <w:sz w:val="22"/>
          <w:szCs w:val="22"/>
        </w:rPr>
        <w:t xml:space="preserve">Zhotovitel je povinen být pojištěn proti škodám způsobeným jeho činností objednateli nebo třetím osobám, včetně možných škod pracovníků zhotovitele a </w:t>
      </w:r>
      <w:r w:rsidR="00886C3E" w:rsidRPr="0002736A">
        <w:rPr>
          <w:rFonts w:ascii="Arial" w:hAnsi="Arial" w:cs="Arial"/>
          <w:sz w:val="22"/>
          <w:szCs w:val="22"/>
        </w:rPr>
        <w:t>poddodavatelů</w:t>
      </w:r>
      <w:r w:rsidRPr="0002736A">
        <w:rPr>
          <w:rFonts w:ascii="Arial" w:hAnsi="Arial" w:cs="Arial"/>
          <w:sz w:val="22"/>
          <w:szCs w:val="22"/>
        </w:rPr>
        <w:t xml:space="preserve">, a to ve výši </w:t>
      </w:r>
      <w:r w:rsidRPr="00021C60">
        <w:rPr>
          <w:rFonts w:ascii="Arial" w:hAnsi="Arial" w:cs="Arial"/>
          <w:b/>
          <w:sz w:val="22"/>
          <w:szCs w:val="22"/>
        </w:rPr>
        <w:t xml:space="preserve">nejméně </w:t>
      </w:r>
      <w:r w:rsidR="00021C60" w:rsidRPr="00021C60">
        <w:rPr>
          <w:rFonts w:ascii="Arial" w:hAnsi="Arial" w:cs="Arial"/>
          <w:b/>
          <w:sz w:val="22"/>
          <w:szCs w:val="22"/>
        </w:rPr>
        <w:t>5</w:t>
      </w:r>
      <w:r w:rsidR="00955E75" w:rsidRPr="00021C60">
        <w:rPr>
          <w:rFonts w:ascii="Arial" w:hAnsi="Arial" w:cs="Arial"/>
          <w:b/>
          <w:sz w:val="22"/>
          <w:szCs w:val="22"/>
        </w:rPr>
        <w:t>.000.000</w:t>
      </w:r>
      <w:r w:rsidRPr="00021C60">
        <w:rPr>
          <w:rFonts w:ascii="Arial" w:hAnsi="Arial" w:cs="Arial"/>
          <w:b/>
          <w:sz w:val="22"/>
          <w:szCs w:val="22"/>
        </w:rPr>
        <w:t>,- Kč</w:t>
      </w:r>
      <w:r w:rsidRPr="0002736A">
        <w:rPr>
          <w:rFonts w:ascii="Arial" w:hAnsi="Arial" w:cs="Arial"/>
          <w:sz w:val="22"/>
          <w:szCs w:val="22"/>
        </w:rPr>
        <w:t xml:space="preserve">. </w:t>
      </w:r>
      <w:r w:rsidR="00021C60">
        <w:rPr>
          <w:rFonts w:ascii="Arial" w:hAnsi="Arial" w:cs="Arial"/>
          <w:sz w:val="22"/>
          <w:szCs w:val="22"/>
        </w:rPr>
        <w:t>Kopii dokladů</w:t>
      </w:r>
      <w:r w:rsidRPr="0002736A">
        <w:rPr>
          <w:rFonts w:ascii="Arial" w:hAnsi="Arial" w:cs="Arial"/>
          <w:sz w:val="22"/>
          <w:szCs w:val="22"/>
        </w:rPr>
        <w:t xml:space="preserve"> o pojištění </w:t>
      </w:r>
      <w:r w:rsidR="00021C60">
        <w:rPr>
          <w:rFonts w:ascii="Arial" w:hAnsi="Arial" w:cs="Arial"/>
          <w:sz w:val="22"/>
          <w:szCs w:val="22"/>
        </w:rPr>
        <w:t>předložil zhotovitel objednateli před podpisem této smlouvy</w:t>
      </w:r>
      <w:r w:rsidR="00803D13" w:rsidRPr="0002736A">
        <w:rPr>
          <w:rFonts w:ascii="Arial" w:hAnsi="Arial" w:cs="Arial"/>
          <w:sz w:val="22"/>
          <w:szCs w:val="22"/>
        </w:rPr>
        <w:t>.</w:t>
      </w:r>
    </w:p>
    <w:p w14:paraId="2B7425E6" w14:textId="51B21DBE" w:rsidR="00C915EE" w:rsidRPr="0002736A" w:rsidRDefault="007115D0" w:rsidP="00721861">
      <w:pPr>
        <w:pStyle w:val="Zkladntext"/>
        <w:numPr>
          <w:ilvl w:val="0"/>
          <w:numId w:val="22"/>
        </w:numPr>
        <w:tabs>
          <w:tab w:val="left" w:pos="720"/>
        </w:tabs>
        <w:spacing w:after="0" w:line="276" w:lineRule="auto"/>
        <w:ind w:hanging="720"/>
        <w:jc w:val="both"/>
        <w:rPr>
          <w:rFonts w:ascii="Arial" w:hAnsi="Arial" w:cs="Arial"/>
          <w:sz w:val="22"/>
          <w:szCs w:val="22"/>
        </w:rPr>
      </w:pPr>
      <w:r>
        <w:rPr>
          <w:rFonts w:ascii="Arial" w:hAnsi="Arial" w:cs="Arial"/>
          <w:sz w:val="22"/>
          <w:szCs w:val="22"/>
        </w:rPr>
        <w:t xml:space="preserve">Zhotovitel je povinen kdykoli </w:t>
      </w:r>
      <w:r w:rsidR="001C170D">
        <w:rPr>
          <w:rFonts w:ascii="Arial" w:hAnsi="Arial" w:cs="Arial"/>
          <w:sz w:val="22"/>
          <w:szCs w:val="22"/>
        </w:rPr>
        <w:t>za trvání této smlouvy na požádání předložit o</w:t>
      </w:r>
      <w:r>
        <w:rPr>
          <w:rFonts w:ascii="Arial" w:hAnsi="Arial" w:cs="Arial"/>
          <w:sz w:val="22"/>
          <w:szCs w:val="22"/>
        </w:rPr>
        <w:t xml:space="preserve">bjednateli k nahlédnutí platnou pojistnou smlouvu, a to do 3 pracovních dnů ode dne vyzvání </w:t>
      </w:r>
      <w:r w:rsidR="001C170D">
        <w:rPr>
          <w:rFonts w:ascii="Arial" w:hAnsi="Arial" w:cs="Arial"/>
          <w:sz w:val="22"/>
          <w:szCs w:val="22"/>
        </w:rPr>
        <w:t>o</w:t>
      </w:r>
      <w:r>
        <w:rPr>
          <w:rFonts w:ascii="Arial" w:hAnsi="Arial" w:cs="Arial"/>
          <w:sz w:val="22"/>
          <w:szCs w:val="22"/>
        </w:rPr>
        <w:t xml:space="preserve">bjednatelem. </w:t>
      </w:r>
    </w:p>
    <w:p w14:paraId="642E1313" w14:textId="77777777" w:rsidR="00A6673C" w:rsidRPr="0002736A" w:rsidRDefault="00A6673C" w:rsidP="00721861">
      <w:pPr>
        <w:pStyle w:val="Zpat"/>
        <w:tabs>
          <w:tab w:val="clear" w:pos="4536"/>
          <w:tab w:val="clear" w:pos="9072"/>
        </w:tabs>
        <w:spacing w:line="276" w:lineRule="auto"/>
        <w:jc w:val="center"/>
        <w:rPr>
          <w:rFonts w:ascii="Arial" w:hAnsi="Arial" w:cs="Arial"/>
          <w:b/>
          <w:sz w:val="22"/>
          <w:szCs w:val="22"/>
        </w:rPr>
      </w:pPr>
    </w:p>
    <w:p w14:paraId="22FEA34B" w14:textId="4E6C7862" w:rsidR="00C915EE" w:rsidRPr="0002736A" w:rsidRDefault="008F18E7" w:rsidP="00721861">
      <w:pPr>
        <w:pStyle w:val="Zpat"/>
        <w:tabs>
          <w:tab w:val="clear" w:pos="4536"/>
          <w:tab w:val="clear" w:pos="9072"/>
        </w:tabs>
        <w:spacing w:line="276" w:lineRule="auto"/>
        <w:jc w:val="center"/>
        <w:rPr>
          <w:rFonts w:ascii="Arial" w:hAnsi="Arial" w:cs="Arial"/>
          <w:b/>
          <w:sz w:val="22"/>
          <w:szCs w:val="22"/>
        </w:rPr>
      </w:pPr>
      <w:r>
        <w:rPr>
          <w:rFonts w:ascii="Arial" w:hAnsi="Arial" w:cs="Arial"/>
          <w:b/>
          <w:sz w:val="22"/>
          <w:szCs w:val="22"/>
        </w:rPr>
        <w:t>XIII</w:t>
      </w:r>
      <w:r w:rsidR="00C915EE" w:rsidRPr="0002736A">
        <w:rPr>
          <w:rFonts w:ascii="Arial" w:hAnsi="Arial" w:cs="Arial"/>
          <w:b/>
          <w:sz w:val="22"/>
          <w:szCs w:val="22"/>
        </w:rPr>
        <w:t>. Vyšší moc</w:t>
      </w:r>
    </w:p>
    <w:p w14:paraId="1AEFBA22" w14:textId="06CEBF60" w:rsidR="00C915EE" w:rsidRPr="0002736A" w:rsidRDefault="00C915EE" w:rsidP="00721861">
      <w:pPr>
        <w:pStyle w:val="Zkladntext"/>
        <w:numPr>
          <w:ilvl w:val="0"/>
          <w:numId w:val="23"/>
        </w:numPr>
        <w:tabs>
          <w:tab w:val="left" w:pos="720"/>
        </w:tabs>
        <w:spacing w:after="0" w:line="276" w:lineRule="auto"/>
        <w:ind w:hanging="720"/>
        <w:jc w:val="both"/>
        <w:rPr>
          <w:rFonts w:ascii="Arial" w:hAnsi="Arial" w:cs="Arial"/>
          <w:sz w:val="22"/>
          <w:szCs w:val="22"/>
        </w:rPr>
      </w:pPr>
      <w:r w:rsidRPr="0002736A">
        <w:rPr>
          <w:rFonts w:ascii="Arial" w:hAnsi="Arial" w:cs="Arial"/>
          <w:sz w:val="22"/>
          <w:szCs w:val="22"/>
        </w:rPr>
        <w:t>Za vyšší moc se považují okolnosti mající vliv na dílo, které nejsou závislé na smluvních stranách a které smluvní strany nemohou ovlivnit. Jedná se např. o válku, mobilizaci, povstání, živelní pohromy.</w:t>
      </w:r>
    </w:p>
    <w:p w14:paraId="7F6147E3" w14:textId="449087D0" w:rsidR="00C915EE" w:rsidRPr="0002736A" w:rsidRDefault="00C915EE" w:rsidP="00721861">
      <w:pPr>
        <w:pStyle w:val="Zkladntext"/>
        <w:numPr>
          <w:ilvl w:val="0"/>
          <w:numId w:val="23"/>
        </w:numPr>
        <w:tabs>
          <w:tab w:val="left" w:pos="720"/>
        </w:tabs>
        <w:spacing w:after="0" w:line="276" w:lineRule="auto"/>
        <w:ind w:hanging="720"/>
        <w:jc w:val="both"/>
        <w:rPr>
          <w:rFonts w:ascii="Arial" w:hAnsi="Arial" w:cs="Arial"/>
          <w:sz w:val="22"/>
          <w:szCs w:val="22"/>
        </w:rPr>
      </w:pPr>
      <w:r w:rsidRPr="0002736A">
        <w:rPr>
          <w:rFonts w:ascii="Arial" w:hAnsi="Arial" w:cs="Arial"/>
          <w:sz w:val="22"/>
          <w:szCs w:val="22"/>
        </w:rPr>
        <w:lastRenderedPageBreak/>
        <w:t>Pokud se provedení předmětu díla za sjednaných podmínek stane nemožným v důsledku vzniku vyšší moci, strana, která se bude chtít na vyšší moc odvolat, požádá druhou stranu o úpravu smlouvy ve vztahu k předmětu, ceně a době plnění. Pokud nedojde k dohodě, má strana, která se důvodně odvolala na vyšší moc, právo odstoupit od smlouvy při vyrovnání vzájemných závazků. Účinnost odstoupení nastává v tomto případě dnem doručení oznámení.</w:t>
      </w:r>
    </w:p>
    <w:p w14:paraId="569EBD8E" w14:textId="77777777" w:rsidR="00A6673C" w:rsidRPr="0002736A" w:rsidRDefault="00A6673C" w:rsidP="00721861">
      <w:pPr>
        <w:pStyle w:val="Zpat"/>
        <w:tabs>
          <w:tab w:val="clear" w:pos="4536"/>
          <w:tab w:val="clear" w:pos="9072"/>
        </w:tabs>
        <w:spacing w:line="276" w:lineRule="auto"/>
        <w:jc w:val="center"/>
        <w:rPr>
          <w:rFonts w:ascii="Arial" w:hAnsi="Arial" w:cs="Arial"/>
          <w:b/>
          <w:sz w:val="22"/>
          <w:szCs w:val="22"/>
        </w:rPr>
      </w:pPr>
    </w:p>
    <w:p w14:paraId="300FB453" w14:textId="4C8DA02A" w:rsidR="00C915EE" w:rsidRPr="0002736A" w:rsidRDefault="008F18E7" w:rsidP="00721861">
      <w:pPr>
        <w:pStyle w:val="Zpat"/>
        <w:tabs>
          <w:tab w:val="clear" w:pos="4536"/>
          <w:tab w:val="clear" w:pos="9072"/>
        </w:tabs>
        <w:spacing w:line="276" w:lineRule="auto"/>
        <w:jc w:val="center"/>
        <w:rPr>
          <w:rFonts w:ascii="Arial" w:hAnsi="Arial" w:cs="Arial"/>
          <w:b/>
          <w:sz w:val="22"/>
          <w:szCs w:val="22"/>
        </w:rPr>
      </w:pPr>
      <w:r>
        <w:rPr>
          <w:rFonts w:ascii="Arial" w:hAnsi="Arial" w:cs="Arial"/>
          <w:b/>
          <w:sz w:val="22"/>
          <w:szCs w:val="22"/>
        </w:rPr>
        <w:t>XIV</w:t>
      </w:r>
      <w:r w:rsidR="00C915EE" w:rsidRPr="0002736A">
        <w:rPr>
          <w:rFonts w:ascii="Arial" w:hAnsi="Arial" w:cs="Arial"/>
          <w:b/>
          <w:sz w:val="22"/>
          <w:szCs w:val="22"/>
        </w:rPr>
        <w:t>. Změna smlouvy</w:t>
      </w:r>
    </w:p>
    <w:p w14:paraId="52D88D4F" w14:textId="392BEB73" w:rsidR="00C915EE" w:rsidRPr="0002736A" w:rsidRDefault="00C915EE" w:rsidP="00721861">
      <w:pPr>
        <w:pStyle w:val="Zkladntext"/>
        <w:numPr>
          <w:ilvl w:val="0"/>
          <w:numId w:val="24"/>
        </w:numPr>
        <w:tabs>
          <w:tab w:val="left" w:pos="720"/>
        </w:tabs>
        <w:spacing w:after="0" w:line="276" w:lineRule="auto"/>
        <w:ind w:hanging="720"/>
        <w:jc w:val="both"/>
        <w:rPr>
          <w:rFonts w:ascii="Arial" w:hAnsi="Arial" w:cs="Arial"/>
          <w:sz w:val="22"/>
          <w:szCs w:val="22"/>
        </w:rPr>
      </w:pPr>
      <w:r w:rsidRPr="0002736A">
        <w:rPr>
          <w:rFonts w:ascii="Arial" w:hAnsi="Arial" w:cs="Arial"/>
          <w:sz w:val="22"/>
          <w:szCs w:val="22"/>
        </w:rPr>
        <w:t xml:space="preserve">Jakákoliv změna smlouvy musí mít písemnou formu a musí být podepsána osobami oprávněnými jednat za objednatele a zhotovitele </w:t>
      </w:r>
      <w:r w:rsidR="00F40D35" w:rsidRPr="0002736A">
        <w:rPr>
          <w:rFonts w:ascii="Arial" w:hAnsi="Arial" w:cs="Arial"/>
          <w:sz w:val="22"/>
          <w:szCs w:val="22"/>
        </w:rPr>
        <w:t>a</w:t>
      </w:r>
      <w:r w:rsidRPr="0002736A">
        <w:rPr>
          <w:rFonts w:ascii="Arial" w:hAnsi="Arial" w:cs="Arial"/>
          <w:sz w:val="22"/>
          <w:szCs w:val="22"/>
        </w:rPr>
        <w:t>nebo osobami jimi zmocněnými. Změny smlouvy se sjednávají jako dodatek ke smlouvě s číselným označením podle pořadového čísla příslušné změny smlouvy. Předloží-li některá ze smluvních stran návrh na změnu formou písemného dodatku ke smlouvě, je druhá smluvní strana povinna se k návrhu vyjádřit nejpozději do patnácti dnů ode dne následujícího po doručení návrhu dodatku.</w:t>
      </w:r>
    </w:p>
    <w:p w14:paraId="3DBD94C5" w14:textId="44171B70" w:rsidR="00C915EE" w:rsidRPr="0002736A" w:rsidRDefault="00C915EE" w:rsidP="00721861">
      <w:pPr>
        <w:pStyle w:val="Zkladntext"/>
        <w:numPr>
          <w:ilvl w:val="0"/>
          <w:numId w:val="24"/>
        </w:numPr>
        <w:tabs>
          <w:tab w:val="left" w:pos="720"/>
        </w:tabs>
        <w:spacing w:after="0" w:line="276" w:lineRule="auto"/>
        <w:ind w:hanging="720"/>
        <w:jc w:val="both"/>
        <w:rPr>
          <w:rFonts w:ascii="Arial" w:hAnsi="Arial" w:cs="Arial"/>
          <w:sz w:val="22"/>
          <w:szCs w:val="22"/>
        </w:rPr>
      </w:pPr>
      <w:r w:rsidRPr="0002736A">
        <w:rPr>
          <w:rFonts w:ascii="Arial" w:hAnsi="Arial" w:cs="Arial"/>
          <w:sz w:val="22"/>
          <w:szCs w:val="22"/>
        </w:rPr>
        <w:t xml:space="preserve">Zhotovitel je oprávněn převést svoje práva a povinnosti z této smlouvy vyplývající na jinou osobu pouze s písemným souhlasem objednatele. </w:t>
      </w:r>
    </w:p>
    <w:p w14:paraId="22DAE1E1" w14:textId="77777777" w:rsidR="00A6673C" w:rsidRPr="0002736A" w:rsidRDefault="00A6673C" w:rsidP="00721861">
      <w:pPr>
        <w:pStyle w:val="Zpat"/>
        <w:tabs>
          <w:tab w:val="clear" w:pos="4536"/>
          <w:tab w:val="clear" w:pos="9072"/>
          <w:tab w:val="left" w:pos="0"/>
        </w:tabs>
        <w:spacing w:line="276" w:lineRule="auto"/>
        <w:jc w:val="center"/>
        <w:rPr>
          <w:rFonts w:ascii="Arial" w:hAnsi="Arial" w:cs="Arial"/>
          <w:b/>
          <w:sz w:val="22"/>
          <w:szCs w:val="22"/>
        </w:rPr>
      </w:pPr>
    </w:p>
    <w:p w14:paraId="3AB2D01E" w14:textId="152D37D4" w:rsidR="00C915EE" w:rsidRPr="0002736A" w:rsidRDefault="008F18E7" w:rsidP="00721861">
      <w:pPr>
        <w:pStyle w:val="Zpat"/>
        <w:tabs>
          <w:tab w:val="clear" w:pos="4536"/>
          <w:tab w:val="clear" w:pos="9072"/>
          <w:tab w:val="left" w:pos="0"/>
        </w:tabs>
        <w:spacing w:line="276" w:lineRule="auto"/>
        <w:jc w:val="center"/>
        <w:rPr>
          <w:rFonts w:ascii="Arial" w:hAnsi="Arial" w:cs="Arial"/>
          <w:b/>
          <w:sz w:val="22"/>
          <w:szCs w:val="22"/>
        </w:rPr>
      </w:pPr>
      <w:r>
        <w:rPr>
          <w:rFonts w:ascii="Arial" w:hAnsi="Arial" w:cs="Arial"/>
          <w:b/>
          <w:sz w:val="22"/>
          <w:szCs w:val="22"/>
        </w:rPr>
        <w:t>XV</w:t>
      </w:r>
      <w:r w:rsidR="00F40D35" w:rsidRPr="0002736A">
        <w:rPr>
          <w:rFonts w:ascii="Arial" w:hAnsi="Arial" w:cs="Arial"/>
          <w:b/>
          <w:sz w:val="22"/>
          <w:szCs w:val="22"/>
        </w:rPr>
        <w:t>.</w:t>
      </w:r>
      <w:r w:rsidR="00C915EE" w:rsidRPr="0002736A">
        <w:rPr>
          <w:rFonts w:ascii="Arial" w:hAnsi="Arial" w:cs="Arial"/>
          <w:b/>
          <w:sz w:val="22"/>
          <w:szCs w:val="22"/>
        </w:rPr>
        <w:t xml:space="preserve"> Odstoupení od smlouvy</w:t>
      </w:r>
    </w:p>
    <w:p w14:paraId="4DB209E0" w14:textId="458461A4" w:rsidR="00C915EE" w:rsidRPr="0002736A" w:rsidRDefault="00C915EE" w:rsidP="00721861">
      <w:pPr>
        <w:pStyle w:val="Zkladntext"/>
        <w:numPr>
          <w:ilvl w:val="0"/>
          <w:numId w:val="25"/>
        </w:numPr>
        <w:tabs>
          <w:tab w:val="left" w:pos="720"/>
        </w:tabs>
        <w:spacing w:after="0" w:line="276" w:lineRule="auto"/>
        <w:ind w:hanging="720"/>
        <w:jc w:val="both"/>
        <w:rPr>
          <w:rFonts w:ascii="Arial" w:hAnsi="Arial" w:cs="Arial"/>
          <w:sz w:val="22"/>
          <w:szCs w:val="22"/>
        </w:rPr>
      </w:pPr>
      <w:r w:rsidRPr="0002736A">
        <w:rPr>
          <w:rFonts w:ascii="Arial" w:hAnsi="Arial" w:cs="Arial"/>
          <w:sz w:val="22"/>
          <w:szCs w:val="22"/>
        </w:rPr>
        <w:t>Nastanou-li u některé ze stran skutečnosti bránící řádnému plnění této smlouvy, je povinna to ihned bez zbytečného odkladu oznámit druhé straně a vyvolat jednání zástupců oprávněných k podpisu smlouvy.</w:t>
      </w:r>
    </w:p>
    <w:p w14:paraId="06F74305" w14:textId="02A2B523" w:rsidR="00C915EE" w:rsidRPr="0002736A" w:rsidRDefault="00C915EE" w:rsidP="00721861">
      <w:pPr>
        <w:pStyle w:val="Zkladntext"/>
        <w:numPr>
          <w:ilvl w:val="0"/>
          <w:numId w:val="25"/>
        </w:numPr>
        <w:tabs>
          <w:tab w:val="left" w:pos="720"/>
        </w:tabs>
        <w:spacing w:after="0" w:line="276" w:lineRule="auto"/>
        <w:ind w:hanging="720"/>
        <w:jc w:val="both"/>
        <w:rPr>
          <w:rFonts w:ascii="Arial" w:hAnsi="Arial" w:cs="Arial"/>
          <w:sz w:val="22"/>
          <w:szCs w:val="22"/>
        </w:rPr>
      </w:pPr>
      <w:r w:rsidRPr="0002736A">
        <w:rPr>
          <w:rFonts w:ascii="Arial" w:hAnsi="Arial" w:cs="Arial"/>
          <w:sz w:val="22"/>
          <w:szCs w:val="22"/>
        </w:rPr>
        <w:t>Chce-li některá ze stran od smlouvy odstoupit na základě ujednání ze smlouvy vyplývajících, tj. podstatné porušení smlouvy, je povinna svoje odstoupení písemně oznámit druhé straně s uvedením termínu, ke kterému od smlouvy odstupuje. V odstoupení musí být dále uveden důvod, pro který strana od smlouvy odstupuje, a přesná citace toho bodu smlouvy, který ji k takovému kroku opravňuje. Bez těchto náležitostí je odstoupení neplatné. Nesouhlasí-li jedna ze stran s důvodem odstoupení druhé strany nebo popírá-li jeho existenci, je povinna to písemně oznámit nejpozději do deseti dnů po obdržení oznámení o odstoupení. Pokud tak neučiní, má se za to, že s důvodem odstoupení souhlasí.</w:t>
      </w:r>
    </w:p>
    <w:p w14:paraId="6E657F66" w14:textId="370BAA0D" w:rsidR="00C915EE" w:rsidRPr="0002736A" w:rsidRDefault="00C915EE" w:rsidP="00721861">
      <w:pPr>
        <w:pStyle w:val="Zkladntext"/>
        <w:numPr>
          <w:ilvl w:val="0"/>
          <w:numId w:val="25"/>
        </w:numPr>
        <w:tabs>
          <w:tab w:val="left" w:pos="720"/>
        </w:tabs>
        <w:spacing w:after="0" w:line="276" w:lineRule="auto"/>
        <w:ind w:hanging="720"/>
        <w:jc w:val="both"/>
        <w:rPr>
          <w:rFonts w:ascii="Arial" w:hAnsi="Arial" w:cs="Arial"/>
          <w:sz w:val="22"/>
          <w:szCs w:val="22"/>
        </w:rPr>
      </w:pPr>
      <w:r w:rsidRPr="0002736A">
        <w:rPr>
          <w:rFonts w:ascii="Arial" w:hAnsi="Arial" w:cs="Arial"/>
          <w:sz w:val="22"/>
          <w:szCs w:val="22"/>
        </w:rPr>
        <w:t>Odstoupení od smlouvy nastává dnem následujícím po dni, ve kterém bylo písemné oznámení o odstoupení od smlouvy doručeno druhé straně, pokud druhá strana nepopře ve stanovené lhůtě důvod odstoupení. V opačném případě je dnem účinnosti odstoupení od smlouvy den, na kterém se strany dohodnou, nebo den, který vyplyne z rozhodnutí příslušného orgánu.</w:t>
      </w:r>
    </w:p>
    <w:p w14:paraId="421840CA" w14:textId="77777777" w:rsidR="00A6673C" w:rsidRPr="0002736A" w:rsidRDefault="00A6673C" w:rsidP="00721861">
      <w:pPr>
        <w:tabs>
          <w:tab w:val="left" w:pos="0"/>
        </w:tabs>
        <w:spacing w:line="276" w:lineRule="auto"/>
        <w:jc w:val="center"/>
        <w:rPr>
          <w:rFonts w:ascii="Arial" w:hAnsi="Arial" w:cs="Arial"/>
          <w:b/>
          <w:sz w:val="22"/>
          <w:szCs w:val="22"/>
        </w:rPr>
      </w:pPr>
    </w:p>
    <w:p w14:paraId="62544978" w14:textId="145A111E" w:rsidR="00C915EE" w:rsidRPr="0002736A" w:rsidRDefault="008F18E7" w:rsidP="00721861">
      <w:pPr>
        <w:tabs>
          <w:tab w:val="left" w:pos="0"/>
        </w:tabs>
        <w:spacing w:line="276" w:lineRule="auto"/>
        <w:jc w:val="center"/>
        <w:rPr>
          <w:rFonts w:ascii="Arial" w:hAnsi="Arial" w:cs="Arial"/>
          <w:b/>
          <w:sz w:val="22"/>
          <w:szCs w:val="22"/>
        </w:rPr>
      </w:pPr>
      <w:r>
        <w:rPr>
          <w:rFonts w:ascii="Arial" w:hAnsi="Arial" w:cs="Arial"/>
          <w:b/>
          <w:sz w:val="22"/>
          <w:szCs w:val="22"/>
        </w:rPr>
        <w:t>XVI</w:t>
      </w:r>
      <w:r w:rsidR="00C915EE" w:rsidRPr="0002736A">
        <w:rPr>
          <w:rFonts w:ascii="Arial" w:hAnsi="Arial" w:cs="Arial"/>
          <w:b/>
          <w:sz w:val="22"/>
          <w:szCs w:val="22"/>
        </w:rPr>
        <w:t>. Ostatní ujednání</w:t>
      </w:r>
    </w:p>
    <w:p w14:paraId="71F4F878" w14:textId="1207DA6A" w:rsidR="00C915EE" w:rsidRPr="0002736A" w:rsidRDefault="00C915EE" w:rsidP="00721861">
      <w:pPr>
        <w:pStyle w:val="Zkladntext"/>
        <w:numPr>
          <w:ilvl w:val="0"/>
          <w:numId w:val="26"/>
        </w:numPr>
        <w:tabs>
          <w:tab w:val="left" w:pos="720"/>
        </w:tabs>
        <w:spacing w:after="0" w:line="276" w:lineRule="auto"/>
        <w:ind w:hanging="720"/>
        <w:jc w:val="both"/>
        <w:rPr>
          <w:rFonts w:ascii="Arial" w:hAnsi="Arial" w:cs="Arial"/>
          <w:sz w:val="22"/>
          <w:szCs w:val="22"/>
        </w:rPr>
      </w:pPr>
      <w:r w:rsidRPr="0002736A">
        <w:rPr>
          <w:rFonts w:ascii="Arial" w:hAnsi="Arial" w:cs="Arial"/>
          <w:sz w:val="22"/>
          <w:szCs w:val="22"/>
        </w:rPr>
        <w:t>Zhotovitel je povinen po dobu 10</w:t>
      </w:r>
      <w:r w:rsidR="001E07FC" w:rsidRPr="0002736A">
        <w:rPr>
          <w:rFonts w:ascii="Arial" w:hAnsi="Arial" w:cs="Arial"/>
          <w:sz w:val="22"/>
          <w:szCs w:val="22"/>
        </w:rPr>
        <w:t>-</w:t>
      </w:r>
      <w:r w:rsidRPr="0002736A">
        <w:rPr>
          <w:rFonts w:ascii="Arial" w:hAnsi="Arial" w:cs="Arial"/>
          <w:sz w:val="22"/>
          <w:szCs w:val="22"/>
        </w:rPr>
        <w:t>ti let ode dne uzavření smlouvy o dílo</w:t>
      </w:r>
      <w:r w:rsidR="00803D13" w:rsidRPr="0002736A">
        <w:rPr>
          <w:rFonts w:ascii="Arial" w:hAnsi="Arial" w:cs="Arial"/>
          <w:sz w:val="22"/>
          <w:szCs w:val="22"/>
        </w:rPr>
        <w:t>:</w:t>
      </w:r>
    </w:p>
    <w:p w14:paraId="6C1FFF37" w14:textId="77777777" w:rsidR="00FC394D" w:rsidRPr="0002736A" w:rsidRDefault="00C915EE" w:rsidP="00721861">
      <w:pPr>
        <w:pStyle w:val="Odstavecseseznamem"/>
        <w:numPr>
          <w:ilvl w:val="1"/>
          <w:numId w:val="11"/>
        </w:numPr>
        <w:tabs>
          <w:tab w:val="left" w:pos="0"/>
        </w:tabs>
        <w:spacing w:after="0"/>
        <w:jc w:val="both"/>
        <w:rPr>
          <w:rFonts w:ascii="Arial" w:hAnsi="Arial" w:cs="Arial"/>
        </w:rPr>
      </w:pPr>
      <w:r w:rsidRPr="0002736A">
        <w:rPr>
          <w:rFonts w:ascii="Arial" w:hAnsi="Arial" w:cs="Arial"/>
        </w:rPr>
        <w:t xml:space="preserve">uchovat dokumentaci díla v rozsahu dle kapitoly 1. tohoto dokumentu, </w:t>
      </w:r>
    </w:p>
    <w:p w14:paraId="228ECE14" w14:textId="3A6F10E7" w:rsidR="00FC394D" w:rsidRPr="0002736A" w:rsidRDefault="00C915EE" w:rsidP="00721861">
      <w:pPr>
        <w:pStyle w:val="Odstavecseseznamem"/>
        <w:numPr>
          <w:ilvl w:val="1"/>
          <w:numId w:val="11"/>
        </w:numPr>
        <w:tabs>
          <w:tab w:val="left" w:pos="0"/>
        </w:tabs>
        <w:spacing w:after="0"/>
        <w:jc w:val="both"/>
        <w:rPr>
          <w:rFonts w:ascii="Arial" w:hAnsi="Arial" w:cs="Arial"/>
        </w:rPr>
      </w:pPr>
      <w:r w:rsidRPr="0002736A">
        <w:rPr>
          <w:rFonts w:ascii="Arial" w:hAnsi="Arial" w:cs="Arial"/>
        </w:rPr>
        <w:t xml:space="preserve">pověřeným osobám kontroly účetní (daňové) evidence, použití veřejných finančních prostředků a finančních prostředků a fyzické realizace díla, zejména ve smyslu zákona č. 320/2001 Sb., o finanční kontrole, ve znění pozdějších přepisů, </w:t>
      </w:r>
      <w:r w:rsidR="001C170D">
        <w:rPr>
          <w:rFonts w:ascii="Arial" w:hAnsi="Arial" w:cs="Arial"/>
        </w:rPr>
        <w:t>poskytnout potřebnou součinnost</w:t>
      </w:r>
      <w:r w:rsidRPr="0002736A">
        <w:rPr>
          <w:rFonts w:ascii="Arial" w:hAnsi="Arial" w:cs="Arial"/>
        </w:rPr>
        <w:t xml:space="preserve">. Tímto ujednáním nejsou dotčena ani omezena práva ostatních kontrolních orgánů státní správy a samosprávy ČR a orgánů EU (např. NKÚ, Evropská komise, OLAF, MF ČR, </w:t>
      </w:r>
      <w:r w:rsidRPr="0002736A">
        <w:rPr>
          <w:rFonts w:ascii="Arial" w:hAnsi="Arial" w:cs="Arial"/>
        </w:rPr>
        <w:lastRenderedPageBreak/>
        <w:t xml:space="preserve">Evropský účetní dvůr, Auditní orgán, Územní finanční orgán, Platební a certifikační orgán, popřípadě jimi určených zmocněnců a dalších kontrolních orgánů dle předpisů ČR a Evropský účetní orgánu EU dle předpisů ČR a ES), </w:t>
      </w:r>
    </w:p>
    <w:p w14:paraId="093093A9" w14:textId="397AB40B" w:rsidR="00673A07" w:rsidRPr="0002736A" w:rsidRDefault="00C915EE" w:rsidP="00721861">
      <w:pPr>
        <w:pStyle w:val="Odstavecseseznamem"/>
        <w:numPr>
          <w:ilvl w:val="1"/>
          <w:numId w:val="11"/>
        </w:numPr>
        <w:tabs>
          <w:tab w:val="left" w:pos="0"/>
          <w:tab w:val="left" w:pos="1134"/>
        </w:tabs>
        <w:spacing w:after="0"/>
        <w:jc w:val="both"/>
        <w:rPr>
          <w:rFonts w:ascii="Arial" w:hAnsi="Arial" w:cs="Arial"/>
        </w:rPr>
      </w:pPr>
      <w:r w:rsidRPr="0002736A">
        <w:rPr>
          <w:rFonts w:ascii="Arial" w:hAnsi="Arial" w:cs="Arial"/>
        </w:rPr>
        <w:t xml:space="preserve">umožnit na výzvu </w:t>
      </w:r>
      <w:r w:rsidR="001C170D">
        <w:rPr>
          <w:rFonts w:ascii="Arial" w:hAnsi="Arial" w:cs="Arial"/>
        </w:rPr>
        <w:t xml:space="preserve">výše uvedených orgánů </w:t>
      </w:r>
      <w:r w:rsidRPr="0002736A">
        <w:rPr>
          <w:rFonts w:ascii="Arial" w:hAnsi="Arial" w:cs="Arial"/>
        </w:rPr>
        <w:t>kontrolu dokumentace o průběhu zadávání veřejné zakázky a rovněž poskytnout i relevantní informace o způsobu zadávání veřejné zakázky a výběru nejvhodnější nabídky</w:t>
      </w:r>
      <w:r w:rsidR="004B74A6">
        <w:rPr>
          <w:rFonts w:ascii="Arial" w:hAnsi="Arial" w:cs="Arial"/>
        </w:rPr>
        <w:t>.</w:t>
      </w:r>
      <w:bookmarkStart w:id="0" w:name="_GoBack"/>
      <w:bookmarkEnd w:id="0"/>
    </w:p>
    <w:p w14:paraId="2108E7DF" w14:textId="250AFE0A" w:rsidR="00C915EE" w:rsidRPr="0002736A" w:rsidRDefault="00C915EE" w:rsidP="00721861">
      <w:pPr>
        <w:pStyle w:val="Zkladntext"/>
        <w:numPr>
          <w:ilvl w:val="0"/>
          <w:numId w:val="26"/>
        </w:numPr>
        <w:tabs>
          <w:tab w:val="left" w:pos="720"/>
        </w:tabs>
        <w:spacing w:after="0" w:line="276" w:lineRule="auto"/>
        <w:ind w:hanging="720"/>
        <w:jc w:val="both"/>
        <w:rPr>
          <w:rFonts w:ascii="Arial" w:hAnsi="Arial" w:cs="Arial"/>
          <w:sz w:val="22"/>
          <w:szCs w:val="22"/>
        </w:rPr>
      </w:pPr>
      <w:r w:rsidRPr="0002736A">
        <w:rPr>
          <w:rFonts w:ascii="Arial" w:hAnsi="Arial" w:cs="Arial"/>
          <w:sz w:val="22"/>
          <w:szCs w:val="22"/>
        </w:rPr>
        <w:t xml:space="preserve">Zhotovitel je povinen řádně uchovat originál Smlouvy o dílo, včetně případných dodatků a příloh, veškeré originály účetních dokladů a originály projektové </w:t>
      </w:r>
      <w:r w:rsidR="00673A07" w:rsidRPr="0002736A">
        <w:rPr>
          <w:rFonts w:ascii="Arial" w:hAnsi="Arial" w:cs="Arial"/>
          <w:sz w:val="22"/>
          <w:szCs w:val="22"/>
        </w:rPr>
        <w:t>d</w:t>
      </w:r>
      <w:r w:rsidRPr="0002736A">
        <w:rPr>
          <w:rFonts w:ascii="Arial" w:hAnsi="Arial" w:cs="Arial"/>
          <w:sz w:val="22"/>
          <w:szCs w:val="22"/>
        </w:rPr>
        <w:t>okumentace a dalších dokumentů, souvisejících s realizací díla nejméně po dobu 10</w:t>
      </w:r>
      <w:r w:rsidR="001E07FC" w:rsidRPr="0002736A">
        <w:rPr>
          <w:rFonts w:ascii="Arial" w:hAnsi="Arial" w:cs="Arial"/>
          <w:sz w:val="22"/>
          <w:szCs w:val="22"/>
        </w:rPr>
        <w:t>-</w:t>
      </w:r>
      <w:r w:rsidRPr="0002736A">
        <w:rPr>
          <w:rFonts w:ascii="Arial" w:hAnsi="Arial" w:cs="Arial"/>
          <w:sz w:val="22"/>
          <w:szCs w:val="22"/>
        </w:rPr>
        <w:t>ti let ode dne uzavření Smlouvy. Doklady budou uchovány způsobem uvedeným v zákoně č. 563/1991 Sb., o účetnictví, ve znění pozdějších předpisů.</w:t>
      </w:r>
    </w:p>
    <w:p w14:paraId="377A6D3C" w14:textId="77777777" w:rsidR="00A6673C" w:rsidRPr="0002736A" w:rsidRDefault="00A6673C" w:rsidP="00721861">
      <w:pPr>
        <w:pStyle w:val="Zpat"/>
        <w:tabs>
          <w:tab w:val="clear" w:pos="4536"/>
          <w:tab w:val="clear" w:pos="9072"/>
        </w:tabs>
        <w:spacing w:line="276" w:lineRule="auto"/>
        <w:jc w:val="center"/>
        <w:rPr>
          <w:rFonts w:ascii="Arial" w:hAnsi="Arial" w:cs="Arial"/>
          <w:b/>
          <w:sz w:val="22"/>
          <w:szCs w:val="22"/>
        </w:rPr>
      </w:pPr>
    </w:p>
    <w:p w14:paraId="58060570" w14:textId="4E87187E" w:rsidR="00C915EE" w:rsidRPr="0002736A" w:rsidRDefault="008F18E7" w:rsidP="00721861">
      <w:pPr>
        <w:pStyle w:val="Zpat"/>
        <w:tabs>
          <w:tab w:val="clear" w:pos="4536"/>
          <w:tab w:val="clear" w:pos="9072"/>
        </w:tabs>
        <w:spacing w:line="276" w:lineRule="auto"/>
        <w:jc w:val="center"/>
        <w:rPr>
          <w:rFonts w:ascii="Arial" w:hAnsi="Arial" w:cs="Arial"/>
          <w:b/>
          <w:sz w:val="22"/>
          <w:szCs w:val="22"/>
        </w:rPr>
      </w:pPr>
      <w:r>
        <w:rPr>
          <w:rFonts w:ascii="Arial" w:hAnsi="Arial" w:cs="Arial"/>
          <w:b/>
          <w:sz w:val="22"/>
          <w:szCs w:val="22"/>
        </w:rPr>
        <w:t>XVII</w:t>
      </w:r>
      <w:r w:rsidR="00C915EE" w:rsidRPr="0002736A">
        <w:rPr>
          <w:rFonts w:ascii="Arial" w:hAnsi="Arial" w:cs="Arial"/>
          <w:b/>
          <w:sz w:val="22"/>
          <w:szCs w:val="22"/>
        </w:rPr>
        <w:t>. Platnost a účinnost smlouvy</w:t>
      </w:r>
    </w:p>
    <w:p w14:paraId="25B1E454" w14:textId="4639B349" w:rsidR="00C915EE" w:rsidRPr="0002736A" w:rsidRDefault="00C915EE" w:rsidP="00721861">
      <w:pPr>
        <w:pStyle w:val="Zkladntext"/>
        <w:numPr>
          <w:ilvl w:val="2"/>
          <w:numId w:val="11"/>
        </w:numPr>
        <w:spacing w:after="0" w:line="276" w:lineRule="auto"/>
        <w:ind w:left="709" w:hanging="709"/>
        <w:jc w:val="both"/>
        <w:rPr>
          <w:rFonts w:ascii="Arial" w:hAnsi="Arial" w:cs="Arial"/>
          <w:sz w:val="22"/>
          <w:szCs w:val="22"/>
        </w:rPr>
      </w:pPr>
      <w:r w:rsidRPr="0002736A">
        <w:rPr>
          <w:rFonts w:ascii="Arial" w:hAnsi="Arial" w:cs="Arial"/>
          <w:sz w:val="22"/>
          <w:szCs w:val="22"/>
        </w:rPr>
        <w:t xml:space="preserve">Smlouva nabývá platnosti </w:t>
      </w:r>
      <w:r w:rsidR="00803D13" w:rsidRPr="0002736A">
        <w:rPr>
          <w:rFonts w:ascii="Arial" w:hAnsi="Arial" w:cs="Arial"/>
          <w:sz w:val="22"/>
          <w:szCs w:val="22"/>
        </w:rPr>
        <w:t xml:space="preserve">a účinnosti </w:t>
      </w:r>
      <w:r w:rsidRPr="0002736A">
        <w:rPr>
          <w:rFonts w:ascii="Arial" w:hAnsi="Arial" w:cs="Arial"/>
          <w:sz w:val="22"/>
          <w:szCs w:val="22"/>
        </w:rPr>
        <w:t>dnem podpisu zástupci obou smluvních stran.</w:t>
      </w:r>
    </w:p>
    <w:p w14:paraId="3F691D3D" w14:textId="3A559CC6" w:rsidR="00C915EE" w:rsidRPr="0002736A" w:rsidRDefault="00C915EE" w:rsidP="00721861">
      <w:pPr>
        <w:pStyle w:val="Zkladntext"/>
        <w:numPr>
          <w:ilvl w:val="2"/>
          <w:numId w:val="11"/>
        </w:numPr>
        <w:spacing w:after="0" w:line="276" w:lineRule="auto"/>
        <w:ind w:left="709" w:hanging="709"/>
        <w:jc w:val="both"/>
        <w:rPr>
          <w:rFonts w:ascii="Arial" w:hAnsi="Arial" w:cs="Arial"/>
          <w:sz w:val="22"/>
          <w:szCs w:val="22"/>
        </w:rPr>
      </w:pPr>
      <w:r w:rsidRPr="0002736A">
        <w:rPr>
          <w:rFonts w:ascii="Arial" w:hAnsi="Arial" w:cs="Arial"/>
          <w:sz w:val="22"/>
          <w:szCs w:val="22"/>
        </w:rPr>
        <w:t>Smlouva je vyhotovena ve čtyřech stejnopisech s platností originálu a každá ze smluvních stran obdrží po podpisu dvě vyhotovení.</w:t>
      </w:r>
    </w:p>
    <w:p w14:paraId="3A64770E" w14:textId="2DC9CF3B" w:rsidR="00C915EE" w:rsidRPr="0002736A" w:rsidRDefault="00C915EE" w:rsidP="00721861">
      <w:pPr>
        <w:pStyle w:val="Zkladntext"/>
        <w:numPr>
          <w:ilvl w:val="2"/>
          <w:numId w:val="11"/>
        </w:numPr>
        <w:spacing w:after="0" w:line="276" w:lineRule="auto"/>
        <w:ind w:left="709" w:hanging="709"/>
        <w:jc w:val="both"/>
        <w:rPr>
          <w:rFonts w:ascii="Arial" w:hAnsi="Arial" w:cs="Arial"/>
          <w:sz w:val="22"/>
          <w:szCs w:val="22"/>
        </w:rPr>
      </w:pPr>
      <w:r w:rsidRPr="0002736A">
        <w:rPr>
          <w:rFonts w:ascii="Arial" w:hAnsi="Arial" w:cs="Arial"/>
          <w:sz w:val="22"/>
          <w:szCs w:val="22"/>
        </w:rPr>
        <w:t>Na důkaz souhlasu s obsahem všech výše uvedených ustanovení připojují obě smluvní strany podpisy svých oprávněných zástupců.</w:t>
      </w:r>
    </w:p>
    <w:p w14:paraId="29EAE66D" w14:textId="77777777" w:rsidR="00C915EE" w:rsidRPr="0002736A" w:rsidRDefault="00C915EE" w:rsidP="00721861">
      <w:pPr>
        <w:autoSpaceDN/>
        <w:spacing w:line="276" w:lineRule="auto"/>
        <w:jc w:val="both"/>
        <w:textAlignment w:val="auto"/>
        <w:rPr>
          <w:rFonts w:ascii="Arial" w:hAnsi="Arial" w:cs="Arial"/>
          <w:sz w:val="22"/>
          <w:szCs w:val="22"/>
        </w:rPr>
      </w:pPr>
    </w:p>
    <w:p w14:paraId="10A26B3A" w14:textId="77777777" w:rsidR="004F4942" w:rsidRPr="0002736A" w:rsidRDefault="004F4942" w:rsidP="00721861">
      <w:pPr>
        <w:autoSpaceDN/>
        <w:spacing w:line="276" w:lineRule="auto"/>
        <w:jc w:val="both"/>
        <w:textAlignment w:val="auto"/>
        <w:rPr>
          <w:rFonts w:ascii="Arial" w:hAnsi="Arial" w:cs="Arial"/>
          <w:sz w:val="22"/>
          <w:szCs w:val="22"/>
        </w:rPr>
      </w:pPr>
    </w:p>
    <w:p w14:paraId="33969F2B" w14:textId="6E398C81" w:rsidR="00C915EE" w:rsidRPr="0002736A" w:rsidRDefault="001C170D" w:rsidP="00721861">
      <w:pPr>
        <w:autoSpaceDN/>
        <w:spacing w:line="276" w:lineRule="auto"/>
        <w:jc w:val="both"/>
        <w:textAlignment w:val="auto"/>
        <w:rPr>
          <w:rFonts w:ascii="Arial" w:hAnsi="Arial" w:cs="Arial"/>
          <w:sz w:val="22"/>
          <w:szCs w:val="22"/>
        </w:rPr>
      </w:pPr>
      <w:r>
        <w:rPr>
          <w:rFonts w:ascii="Arial" w:hAnsi="Arial" w:cs="Arial"/>
          <w:sz w:val="22"/>
          <w:szCs w:val="22"/>
        </w:rPr>
        <w:t xml:space="preserve">Ve </w:t>
      </w:r>
      <w:proofErr w:type="spellStart"/>
      <w:r w:rsidR="00C915EE" w:rsidRPr="0002736A">
        <w:rPr>
          <w:rFonts w:ascii="Arial" w:hAnsi="Arial" w:cs="Arial"/>
          <w:sz w:val="22"/>
          <w:szCs w:val="22"/>
        </w:rPr>
        <w:t>Veltrus</w:t>
      </w:r>
      <w:r>
        <w:rPr>
          <w:rFonts w:ascii="Arial" w:hAnsi="Arial" w:cs="Arial"/>
          <w:sz w:val="22"/>
          <w:szCs w:val="22"/>
        </w:rPr>
        <w:t>ích</w:t>
      </w:r>
      <w:proofErr w:type="spellEnd"/>
      <w:r w:rsidR="00C915EE" w:rsidRPr="0002736A">
        <w:rPr>
          <w:rFonts w:ascii="Arial" w:hAnsi="Arial" w:cs="Arial"/>
          <w:sz w:val="22"/>
          <w:szCs w:val="22"/>
        </w:rPr>
        <w:t xml:space="preserve"> dne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V ……….. dne…………..</w:t>
      </w:r>
    </w:p>
    <w:p w14:paraId="4AFFDCDF" w14:textId="77777777" w:rsidR="00C915EE" w:rsidRPr="0002736A" w:rsidRDefault="00C915EE" w:rsidP="00721861">
      <w:pPr>
        <w:autoSpaceDN/>
        <w:spacing w:line="276" w:lineRule="auto"/>
        <w:jc w:val="both"/>
        <w:textAlignment w:val="auto"/>
        <w:rPr>
          <w:rFonts w:ascii="Arial" w:hAnsi="Arial" w:cs="Arial"/>
          <w:sz w:val="22"/>
          <w:szCs w:val="22"/>
        </w:rPr>
      </w:pPr>
    </w:p>
    <w:p w14:paraId="1DE749C9" w14:textId="77777777" w:rsidR="007E68EE" w:rsidRPr="0002736A" w:rsidRDefault="007E68EE" w:rsidP="00721861">
      <w:pPr>
        <w:autoSpaceDN/>
        <w:spacing w:line="276" w:lineRule="auto"/>
        <w:jc w:val="both"/>
        <w:textAlignment w:val="auto"/>
        <w:rPr>
          <w:rFonts w:ascii="Arial" w:hAnsi="Arial" w:cs="Arial"/>
          <w:sz w:val="22"/>
          <w:szCs w:val="22"/>
        </w:rPr>
      </w:pPr>
    </w:p>
    <w:p w14:paraId="4D0662A9" w14:textId="77777777" w:rsidR="007E68EE" w:rsidRPr="0002736A" w:rsidRDefault="007E68EE" w:rsidP="00721861">
      <w:pPr>
        <w:autoSpaceDN/>
        <w:spacing w:line="276" w:lineRule="auto"/>
        <w:jc w:val="both"/>
        <w:textAlignment w:val="auto"/>
        <w:rPr>
          <w:rFonts w:ascii="Arial" w:hAnsi="Arial" w:cs="Arial"/>
          <w:sz w:val="22"/>
          <w:szCs w:val="22"/>
        </w:rPr>
      </w:pPr>
    </w:p>
    <w:p w14:paraId="0903C18B" w14:textId="77777777" w:rsidR="00C915EE" w:rsidRPr="0002736A" w:rsidRDefault="00C915EE" w:rsidP="00721861">
      <w:pPr>
        <w:autoSpaceDN/>
        <w:spacing w:line="276" w:lineRule="auto"/>
        <w:jc w:val="both"/>
        <w:textAlignment w:val="auto"/>
        <w:rPr>
          <w:rFonts w:ascii="Arial" w:hAnsi="Arial" w:cs="Arial"/>
          <w:sz w:val="22"/>
          <w:szCs w:val="22"/>
        </w:rPr>
      </w:pPr>
      <w:r w:rsidRPr="0002736A">
        <w:rPr>
          <w:rFonts w:ascii="Arial" w:hAnsi="Arial" w:cs="Arial"/>
          <w:sz w:val="22"/>
          <w:szCs w:val="22"/>
        </w:rPr>
        <w:t>...................................................................</w:t>
      </w:r>
      <w:r w:rsidR="00E4364A" w:rsidRPr="0002736A">
        <w:rPr>
          <w:rFonts w:ascii="Arial" w:hAnsi="Arial" w:cs="Arial"/>
          <w:sz w:val="22"/>
          <w:szCs w:val="22"/>
        </w:rPr>
        <w:tab/>
      </w:r>
      <w:r w:rsidR="007E68EE" w:rsidRPr="0002736A">
        <w:rPr>
          <w:rFonts w:ascii="Arial" w:hAnsi="Arial" w:cs="Arial"/>
          <w:sz w:val="22"/>
          <w:szCs w:val="22"/>
        </w:rPr>
        <w:tab/>
      </w:r>
      <w:r w:rsidR="00E4364A" w:rsidRPr="0002736A">
        <w:rPr>
          <w:rFonts w:ascii="Arial" w:hAnsi="Arial" w:cs="Arial"/>
          <w:sz w:val="22"/>
          <w:szCs w:val="22"/>
        </w:rPr>
        <w:t>........................................................</w:t>
      </w:r>
    </w:p>
    <w:p w14:paraId="7024A44B" w14:textId="3688F657" w:rsidR="00C915EE" w:rsidRPr="0002736A" w:rsidRDefault="00C915EE" w:rsidP="00721861">
      <w:pPr>
        <w:autoSpaceDN/>
        <w:spacing w:line="276" w:lineRule="auto"/>
        <w:jc w:val="both"/>
        <w:textAlignment w:val="auto"/>
        <w:rPr>
          <w:rFonts w:ascii="Arial" w:hAnsi="Arial" w:cs="Arial"/>
          <w:sz w:val="22"/>
          <w:szCs w:val="22"/>
        </w:rPr>
      </w:pPr>
      <w:r w:rsidRPr="0002736A">
        <w:rPr>
          <w:rFonts w:ascii="Arial" w:hAnsi="Arial" w:cs="Arial"/>
          <w:sz w:val="22"/>
          <w:szCs w:val="22"/>
        </w:rPr>
        <w:tab/>
      </w:r>
      <w:r w:rsidRPr="0002736A">
        <w:rPr>
          <w:rFonts w:ascii="Arial" w:hAnsi="Arial" w:cs="Arial"/>
          <w:sz w:val="22"/>
          <w:szCs w:val="22"/>
        </w:rPr>
        <w:tab/>
        <w:t>za objednatele</w:t>
      </w:r>
      <w:r w:rsidRPr="0002736A">
        <w:rPr>
          <w:rFonts w:ascii="Arial" w:hAnsi="Arial" w:cs="Arial"/>
          <w:sz w:val="22"/>
          <w:szCs w:val="22"/>
        </w:rPr>
        <w:tab/>
      </w:r>
      <w:r w:rsidRPr="0002736A">
        <w:rPr>
          <w:rFonts w:ascii="Arial" w:hAnsi="Arial" w:cs="Arial"/>
          <w:sz w:val="22"/>
          <w:szCs w:val="22"/>
        </w:rPr>
        <w:tab/>
      </w:r>
      <w:r w:rsidR="007E68EE" w:rsidRPr="0002736A">
        <w:rPr>
          <w:rFonts w:ascii="Arial" w:hAnsi="Arial" w:cs="Arial"/>
          <w:sz w:val="22"/>
          <w:szCs w:val="22"/>
        </w:rPr>
        <w:tab/>
      </w:r>
      <w:r w:rsidRPr="0002736A">
        <w:rPr>
          <w:rFonts w:ascii="Arial" w:hAnsi="Arial" w:cs="Arial"/>
          <w:sz w:val="22"/>
          <w:szCs w:val="22"/>
        </w:rPr>
        <w:tab/>
      </w:r>
      <w:r w:rsidRPr="0002736A">
        <w:rPr>
          <w:rFonts w:ascii="Arial" w:hAnsi="Arial" w:cs="Arial"/>
          <w:sz w:val="22"/>
          <w:szCs w:val="22"/>
        </w:rPr>
        <w:tab/>
        <w:t>za zhotovitele</w:t>
      </w:r>
    </w:p>
    <w:p w14:paraId="48BFD74B" w14:textId="77777777" w:rsidR="00C915EE" w:rsidRPr="0002736A" w:rsidRDefault="00C915EE" w:rsidP="00721861">
      <w:pPr>
        <w:autoSpaceDN/>
        <w:spacing w:line="276" w:lineRule="auto"/>
        <w:jc w:val="both"/>
        <w:textAlignment w:val="auto"/>
        <w:rPr>
          <w:rFonts w:ascii="Arial" w:hAnsi="Arial" w:cs="Arial"/>
          <w:sz w:val="22"/>
          <w:szCs w:val="22"/>
        </w:rPr>
      </w:pPr>
    </w:p>
    <w:p w14:paraId="02B33071" w14:textId="77777777" w:rsidR="00C915EE" w:rsidRPr="0002736A" w:rsidRDefault="00C915EE" w:rsidP="00721861">
      <w:pPr>
        <w:autoSpaceDN/>
        <w:spacing w:line="276" w:lineRule="auto"/>
        <w:jc w:val="both"/>
        <w:textAlignment w:val="auto"/>
        <w:rPr>
          <w:rFonts w:ascii="Arial" w:hAnsi="Arial" w:cs="Arial"/>
          <w:sz w:val="22"/>
          <w:szCs w:val="22"/>
        </w:rPr>
      </w:pPr>
    </w:p>
    <w:p w14:paraId="3D2702D7" w14:textId="77777777" w:rsidR="006A5112" w:rsidRPr="0002736A" w:rsidRDefault="00C915EE" w:rsidP="00721861">
      <w:pPr>
        <w:pStyle w:val="Zkladntext"/>
        <w:spacing w:after="0" w:line="276" w:lineRule="auto"/>
        <w:rPr>
          <w:rFonts w:ascii="Arial" w:hAnsi="Arial" w:cs="Arial"/>
          <w:b/>
          <w:sz w:val="22"/>
          <w:szCs w:val="22"/>
        </w:rPr>
      </w:pPr>
      <w:r w:rsidRPr="0002736A">
        <w:rPr>
          <w:rFonts w:ascii="Arial" w:hAnsi="Arial" w:cs="Arial"/>
          <w:b/>
          <w:sz w:val="22"/>
          <w:szCs w:val="22"/>
        </w:rPr>
        <w:t>Přílohy a nedílné součásti Smlouvy:</w:t>
      </w:r>
    </w:p>
    <w:p w14:paraId="1CA4B7DE" w14:textId="77777777" w:rsidR="00E4364A" w:rsidRPr="0002736A" w:rsidRDefault="00C915EE" w:rsidP="00721861">
      <w:pPr>
        <w:pStyle w:val="Zkladntext"/>
        <w:spacing w:after="0" w:line="276" w:lineRule="auto"/>
        <w:rPr>
          <w:rFonts w:ascii="Arial" w:hAnsi="Arial" w:cs="Arial"/>
          <w:b/>
          <w:sz w:val="22"/>
          <w:szCs w:val="22"/>
        </w:rPr>
      </w:pPr>
      <w:r w:rsidRPr="0002736A">
        <w:rPr>
          <w:rFonts w:ascii="Arial" w:hAnsi="Arial" w:cs="Arial"/>
          <w:b/>
          <w:sz w:val="22"/>
          <w:szCs w:val="22"/>
        </w:rPr>
        <w:tab/>
      </w:r>
    </w:p>
    <w:p w14:paraId="762E773E" w14:textId="77777777" w:rsidR="00C915EE" w:rsidRPr="0002736A" w:rsidRDefault="006A5112" w:rsidP="00721861">
      <w:pPr>
        <w:pStyle w:val="Zkladntext"/>
        <w:spacing w:after="0" w:line="276" w:lineRule="auto"/>
        <w:rPr>
          <w:rFonts w:ascii="Arial" w:hAnsi="Arial" w:cs="Arial"/>
          <w:sz w:val="22"/>
          <w:szCs w:val="22"/>
        </w:rPr>
      </w:pPr>
      <w:r w:rsidRPr="0002736A">
        <w:rPr>
          <w:rFonts w:ascii="Arial" w:hAnsi="Arial" w:cs="Arial"/>
          <w:sz w:val="22"/>
          <w:szCs w:val="22"/>
        </w:rPr>
        <w:t>č. 1</w:t>
      </w:r>
      <w:r w:rsidR="00C915EE" w:rsidRPr="0002736A">
        <w:rPr>
          <w:rFonts w:ascii="Arial" w:hAnsi="Arial" w:cs="Arial"/>
          <w:sz w:val="22"/>
          <w:szCs w:val="22"/>
        </w:rPr>
        <w:t xml:space="preserve"> - </w:t>
      </w:r>
      <w:r w:rsidR="00C915EE" w:rsidRPr="0002736A">
        <w:rPr>
          <w:rFonts w:ascii="Arial" w:hAnsi="Arial" w:cs="Arial"/>
          <w:sz w:val="22"/>
          <w:szCs w:val="22"/>
          <w:highlight w:val="yellow"/>
        </w:rPr>
        <w:t>Položkový rozpočet, oceněný soupis prací</w:t>
      </w:r>
    </w:p>
    <w:p w14:paraId="6FA17D2E" w14:textId="63CFA7A1" w:rsidR="006A5112" w:rsidRPr="0002736A" w:rsidRDefault="006A5112" w:rsidP="00721861">
      <w:pPr>
        <w:pStyle w:val="Zkladntext"/>
        <w:spacing w:after="0" w:line="276" w:lineRule="auto"/>
        <w:rPr>
          <w:rFonts w:ascii="Arial" w:hAnsi="Arial" w:cs="Arial"/>
          <w:sz w:val="22"/>
          <w:szCs w:val="22"/>
        </w:rPr>
      </w:pPr>
      <w:r w:rsidRPr="0002736A">
        <w:rPr>
          <w:rFonts w:ascii="Arial" w:hAnsi="Arial" w:cs="Arial"/>
          <w:sz w:val="22"/>
          <w:szCs w:val="22"/>
        </w:rPr>
        <w:t>č. 2 - Časový harmonogram</w:t>
      </w:r>
      <w:r w:rsidR="00E853E3" w:rsidRPr="0002736A">
        <w:rPr>
          <w:rFonts w:ascii="Arial" w:hAnsi="Arial" w:cs="Arial"/>
          <w:sz w:val="22"/>
          <w:szCs w:val="22"/>
        </w:rPr>
        <w:t xml:space="preserve"> </w:t>
      </w:r>
      <w:r w:rsidR="0002736A" w:rsidRPr="0002736A">
        <w:rPr>
          <w:rFonts w:ascii="Arial" w:hAnsi="Arial" w:cs="Arial"/>
          <w:i/>
          <w:sz w:val="22"/>
          <w:szCs w:val="22"/>
        </w:rPr>
        <w:t>(bude doplněno před podpisem smlouvy)</w:t>
      </w:r>
    </w:p>
    <w:p w14:paraId="214C5110" w14:textId="189F034D" w:rsidR="006A5112" w:rsidRPr="0002736A" w:rsidRDefault="006A5112" w:rsidP="00721861">
      <w:pPr>
        <w:pStyle w:val="Zkladntext"/>
        <w:spacing w:after="0" w:line="276" w:lineRule="auto"/>
        <w:rPr>
          <w:rFonts w:ascii="Arial" w:hAnsi="Arial" w:cs="Arial"/>
          <w:sz w:val="22"/>
          <w:szCs w:val="22"/>
        </w:rPr>
      </w:pPr>
      <w:r w:rsidRPr="0002736A">
        <w:rPr>
          <w:rFonts w:ascii="Arial" w:hAnsi="Arial" w:cs="Arial"/>
          <w:sz w:val="22"/>
          <w:szCs w:val="22"/>
        </w:rPr>
        <w:t xml:space="preserve">č. 3 - </w:t>
      </w:r>
      <w:r w:rsidRPr="0002736A">
        <w:rPr>
          <w:rFonts w:ascii="Arial" w:hAnsi="Arial" w:cs="Arial"/>
          <w:sz w:val="22"/>
          <w:szCs w:val="22"/>
          <w:highlight w:val="yellow"/>
        </w:rPr>
        <w:t xml:space="preserve">Seznam </w:t>
      </w:r>
      <w:r w:rsidR="00886C3E" w:rsidRPr="0002736A">
        <w:rPr>
          <w:rFonts w:ascii="Arial" w:hAnsi="Arial" w:cs="Arial"/>
          <w:sz w:val="22"/>
          <w:szCs w:val="22"/>
          <w:highlight w:val="yellow"/>
        </w:rPr>
        <w:t>poddodavatelů</w:t>
      </w:r>
    </w:p>
    <w:p w14:paraId="5CD72BD2" w14:textId="0DB95C33" w:rsidR="0002736A" w:rsidRPr="0002736A" w:rsidRDefault="0023459E" w:rsidP="001C170D">
      <w:pPr>
        <w:pStyle w:val="Zkladntext"/>
        <w:spacing w:after="0" w:line="276" w:lineRule="auto"/>
        <w:rPr>
          <w:rFonts w:ascii="Arial" w:hAnsi="Arial" w:cs="Arial"/>
          <w:sz w:val="22"/>
          <w:szCs w:val="22"/>
        </w:rPr>
      </w:pPr>
      <w:r w:rsidRPr="0002736A">
        <w:rPr>
          <w:rFonts w:ascii="Arial" w:hAnsi="Arial" w:cs="Arial"/>
          <w:sz w:val="22"/>
          <w:szCs w:val="22"/>
        </w:rPr>
        <w:t>č. 4 - Projektová dokumentace</w:t>
      </w:r>
      <w:r w:rsidR="008B3B6D" w:rsidRPr="0002736A">
        <w:rPr>
          <w:rFonts w:ascii="Arial" w:hAnsi="Arial" w:cs="Arial"/>
          <w:sz w:val="22"/>
          <w:szCs w:val="22"/>
        </w:rPr>
        <w:t xml:space="preserve"> (</w:t>
      </w:r>
      <w:r w:rsidR="0071003A" w:rsidRPr="0002736A">
        <w:rPr>
          <w:rFonts w:ascii="Arial" w:hAnsi="Arial" w:cs="Arial"/>
          <w:i/>
          <w:sz w:val="22"/>
          <w:szCs w:val="22"/>
        </w:rPr>
        <w:t>volná příloha smlouvy</w:t>
      </w:r>
      <w:r w:rsidR="008B3B6D" w:rsidRPr="0002736A">
        <w:rPr>
          <w:rFonts w:ascii="Arial" w:hAnsi="Arial" w:cs="Arial"/>
          <w:i/>
          <w:sz w:val="22"/>
          <w:szCs w:val="22"/>
        </w:rPr>
        <w:t>)</w:t>
      </w:r>
    </w:p>
    <w:sectPr w:rsidR="0002736A" w:rsidRPr="0002736A" w:rsidSect="003341F8">
      <w:footerReference w:type="default" r:id="rId8"/>
      <w:pgSz w:w="11906" w:h="16838"/>
      <w:pgMar w:top="1843" w:right="1417" w:bottom="1417" w:left="1417"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A5F7D1B" w15:done="0"/>
  <w15:commentEx w15:paraId="3B0C97C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7201531" w16cid:durableId="1D99DA1D"/>
  <w16cid:commentId w16cid:paraId="33DF76B7" w16cid:durableId="1D99DA1E"/>
  <w16cid:commentId w16cid:paraId="4AE03284" w16cid:durableId="1D99DA1F"/>
  <w16cid:commentId w16cid:paraId="5E7A77FB" w16cid:durableId="1D99DA2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258037" w14:textId="77777777" w:rsidR="00DA37AD" w:rsidRDefault="00DA37AD" w:rsidP="00C915EE">
      <w:r>
        <w:separator/>
      </w:r>
    </w:p>
  </w:endnote>
  <w:endnote w:type="continuationSeparator" w:id="0">
    <w:p w14:paraId="1EC97E1C" w14:textId="77777777" w:rsidR="00DA37AD" w:rsidRDefault="00DA37AD" w:rsidP="00C915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0"/>
        <w:szCs w:val="20"/>
      </w:rPr>
      <w:id w:val="273259947"/>
      <w:docPartObj>
        <w:docPartGallery w:val="Page Numbers (Bottom of Page)"/>
        <w:docPartUnique/>
      </w:docPartObj>
    </w:sdtPr>
    <w:sdtEndPr/>
    <w:sdtContent>
      <w:sdt>
        <w:sdtPr>
          <w:rPr>
            <w:rFonts w:ascii="Arial" w:hAnsi="Arial" w:cs="Arial"/>
            <w:sz w:val="20"/>
            <w:szCs w:val="20"/>
          </w:rPr>
          <w:id w:val="37899295"/>
          <w:docPartObj>
            <w:docPartGallery w:val="Page Numbers (Top of Page)"/>
            <w:docPartUnique/>
          </w:docPartObj>
        </w:sdtPr>
        <w:sdtEndPr/>
        <w:sdtContent>
          <w:p w14:paraId="43DD0E25" w14:textId="77777777" w:rsidR="00DA37AD" w:rsidRPr="003341F8" w:rsidRDefault="00DA37AD">
            <w:pPr>
              <w:pStyle w:val="Zpat"/>
              <w:jc w:val="center"/>
              <w:rPr>
                <w:rFonts w:ascii="Arial" w:hAnsi="Arial" w:cs="Arial"/>
                <w:sz w:val="20"/>
                <w:szCs w:val="20"/>
              </w:rPr>
            </w:pPr>
            <w:r w:rsidRPr="003341F8">
              <w:rPr>
                <w:rFonts w:ascii="Arial" w:hAnsi="Arial" w:cs="Arial"/>
                <w:sz w:val="20"/>
                <w:szCs w:val="20"/>
              </w:rPr>
              <w:t xml:space="preserve">Stránka </w:t>
            </w:r>
            <w:r w:rsidRPr="003341F8">
              <w:rPr>
                <w:rFonts w:ascii="Arial" w:hAnsi="Arial" w:cs="Arial"/>
                <w:b/>
                <w:sz w:val="20"/>
                <w:szCs w:val="20"/>
              </w:rPr>
              <w:fldChar w:fldCharType="begin"/>
            </w:r>
            <w:r w:rsidRPr="003341F8">
              <w:rPr>
                <w:rFonts w:ascii="Arial" w:hAnsi="Arial" w:cs="Arial"/>
                <w:b/>
                <w:sz w:val="20"/>
                <w:szCs w:val="20"/>
              </w:rPr>
              <w:instrText>PAGE</w:instrText>
            </w:r>
            <w:r w:rsidRPr="003341F8">
              <w:rPr>
                <w:rFonts w:ascii="Arial" w:hAnsi="Arial" w:cs="Arial"/>
                <w:b/>
                <w:sz w:val="20"/>
                <w:szCs w:val="20"/>
              </w:rPr>
              <w:fldChar w:fldCharType="separate"/>
            </w:r>
            <w:r w:rsidR="00F81B0B">
              <w:rPr>
                <w:rFonts w:ascii="Arial" w:hAnsi="Arial" w:cs="Arial"/>
                <w:b/>
                <w:noProof/>
                <w:sz w:val="20"/>
                <w:szCs w:val="20"/>
              </w:rPr>
              <w:t>6</w:t>
            </w:r>
            <w:r w:rsidRPr="003341F8">
              <w:rPr>
                <w:rFonts w:ascii="Arial" w:hAnsi="Arial" w:cs="Arial"/>
                <w:b/>
                <w:sz w:val="20"/>
                <w:szCs w:val="20"/>
              </w:rPr>
              <w:fldChar w:fldCharType="end"/>
            </w:r>
            <w:r w:rsidRPr="003341F8">
              <w:rPr>
                <w:rFonts w:ascii="Arial" w:hAnsi="Arial" w:cs="Arial"/>
                <w:sz w:val="20"/>
                <w:szCs w:val="20"/>
              </w:rPr>
              <w:t xml:space="preserve"> z </w:t>
            </w:r>
            <w:r w:rsidRPr="003341F8">
              <w:rPr>
                <w:rFonts w:ascii="Arial" w:hAnsi="Arial" w:cs="Arial"/>
                <w:b/>
                <w:sz w:val="20"/>
                <w:szCs w:val="20"/>
              </w:rPr>
              <w:fldChar w:fldCharType="begin"/>
            </w:r>
            <w:r w:rsidRPr="003341F8">
              <w:rPr>
                <w:rFonts w:ascii="Arial" w:hAnsi="Arial" w:cs="Arial"/>
                <w:b/>
                <w:sz w:val="20"/>
                <w:szCs w:val="20"/>
              </w:rPr>
              <w:instrText>NUMPAGES</w:instrText>
            </w:r>
            <w:r w:rsidRPr="003341F8">
              <w:rPr>
                <w:rFonts w:ascii="Arial" w:hAnsi="Arial" w:cs="Arial"/>
                <w:b/>
                <w:sz w:val="20"/>
                <w:szCs w:val="20"/>
              </w:rPr>
              <w:fldChar w:fldCharType="separate"/>
            </w:r>
            <w:r w:rsidR="00F81B0B">
              <w:rPr>
                <w:rFonts w:ascii="Arial" w:hAnsi="Arial" w:cs="Arial"/>
                <w:b/>
                <w:noProof/>
                <w:sz w:val="20"/>
                <w:szCs w:val="20"/>
              </w:rPr>
              <w:t>10</w:t>
            </w:r>
            <w:r w:rsidRPr="003341F8">
              <w:rPr>
                <w:rFonts w:ascii="Arial" w:hAnsi="Arial" w:cs="Arial"/>
                <w:b/>
                <w:sz w:val="20"/>
                <w:szCs w:val="20"/>
              </w:rPr>
              <w:fldChar w:fldCharType="end"/>
            </w:r>
          </w:p>
        </w:sdtContent>
      </w:sdt>
    </w:sdtContent>
  </w:sdt>
  <w:p w14:paraId="12748CD1" w14:textId="77777777" w:rsidR="00DA37AD" w:rsidRDefault="00DA37AD">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B9C901" w14:textId="77777777" w:rsidR="00DA37AD" w:rsidRDefault="00DA37AD" w:rsidP="00C915EE">
      <w:r>
        <w:separator/>
      </w:r>
    </w:p>
  </w:footnote>
  <w:footnote w:type="continuationSeparator" w:id="0">
    <w:p w14:paraId="27502830" w14:textId="77777777" w:rsidR="00DA37AD" w:rsidRDefault="00DA37AD" w:rsidP="00C915E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75F77"/>
    <w:multiLevelType w:val="hybridMultilevel"/>
    <w:tmpl w:val="5EF0B54C"/>
    <w:lvl w:ilvl="0" w:tplc="EEBC2E8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9D60989"/>
    <w:multiLevelType w:val="hybridMultilevel"/>
    <w:tmpl w:val="162016F4"/>
    <w:lvl w:ilvl="0" w:tplc="54D62D7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3EF67C6"/>
    <w:multiLevelType w:val="multilevel"/>
    <w:tmpl w:val="AE022BAE"/>
    <w:styleLink w:val="LFO17"/>
    <w:lvl w:ilvl="0">
      <w:start w:val="1"/>
      <w:numFmt w:val="decimal"/>
      <w:pStyle w:val="NormlnOdsazen"/>
      <w:lvlText w:val="7.%1."/>
      <w:lvlJc w:val="left"/>
      <w:pPr>
        <w:ind w:left="924" w:hanging="567"/>
      </w:pPr>
      <w:rPr>
        <w:rFonts w:cs="Times New Roman"/>
        <w:b w:val="0"/>
      </w:rPr>
    </w:lvl>
    <w:lvl w:ilvl="1">
      <w:numFmt w:val="bullet"/>
      <w:lvlText w:val="-"/>
      <w:lvlJc w:val="left"/>
      <w:pPr>
        <w:ind w:left="1440" w:hanging="360"/>
      </w:pPr>
      <w:rPr>
        <w:rFonts w:ascii="Arial" w:eastAsia="Times New Roman" w:hAnsi="Arial"/>
      </w:rPr>
    </w:lvl>
    <w:lvl w:ilvl="2">
      <w:start w:val="1"/>
      <w:numFmt w:val="decimal"/>
      <w:lvlText w:val="%3."/>
      <w:lvlJc w:val="left"/>
      <w:pPr>
        <w:ind w:left="2685" w:hanging="705"/>
      </w:pPr>
      <w:rPr>
        <w:rFonts w:cs="Times New Roman"/>
        <w:b w:val="0"/>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1" w:hanging="180"/>
      </w:pPr>
      <w:rPr>
        <w:rFonts w:cs="Times New Roman"/>
      </w:rPr>
    </w:lvl>
  </w:abstractNum>
  <w:abstractNum w:abstractNumId="3">
    <w:nsid w:val="1A544E12"/>
    <w:multiLevelType w:val="hybridMultilevel"/>
    <w:tmpl w:val="9F40094C"/>
    <w:lvl w:ilvl="0" w:tplc="C096F0F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247E2454"/>
    <w:multiLevelType w:val="hybridMultilevel"/>
    <w:tmpl w:val="AFEA14DC"/>
    <w:lvl w:ilvl="0" w:tplc="6F7C54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5630F64"/>
    <w:multiLevelType w:val="hybridMultilevel"/>
    <w:tmpl w:val="3842A424"/>
    <w:lvl w:ilvl="0" w:tplc="4A1C9BD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739762F"/>
    <w:multiLevelType w:val="hybridMultilevel"/>
    <w:tmpl w:val="F04A0802"/>
    <w:lvl w:ilvl="0" w:tplc="731ECF9C">
      <w:start w:val="1"/>
      <w:numFmt w:val="decimal"/>
      <w:lvlText w:val="%1."/>
      <w:lvlJc w:val="left"/>
      <w:pPr>
        <w:tabs>
          <w:tab w:val="num" w:pos="720"/>
        </w:tabs>
        <w:ind w:left="720" w:hanging="360"/>
      </w:pPr>
      <w:rPr>
        <w:i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2A0D7FBE"/>
    <w:multiLevelType w:val="hybridMultilevel"/>
    <w:tmpl w:val="61EE4070"/>
    <w:lvl w:ilvl="0" w:tplc="0405000F">
      <w:start w:val="1"/>
      <w:numFmt w:val="decimal"/>
      <w:lvlText w:val="%1."/>
      <w:lvlJc w:val="left"/>
      <w:pPr>
        <w:ind w:left="3736" w:hanging="360"/>
      </w:pPr>
    </w:lvl>
    <w:lvl w:ilvl="1" w:tplc="71928436">
      <w:start w:val="1"/>
      <w:numFmt w:val="lowerLetter"/>
      <w:lvlText w:val="%2)"/>
      <w:lvlJc w:val="left"/>
      <w:pPr>
        <w:ind w:left="5236" w:hanging="1140"/>
      </w:pPr>
      <w:rPr>
        <w:rFonts w:hint="default"/>
      </w:rPr>
    </w:lvl>
    <w:lvl w:ilvl="2" w:tplc="0405001B" w:tentative="1">
      <w:start w:val="1"/>
      <w:numFmt w:val="lowerRoman"/>
      <w:lvlText w:val="%3."/>
      <w:lvlJc w:val="right"/>
      <w:pPr>
        <w:ind w:left="5176" w:hanging="180"/>
      </w:pPr>
    </w:lvl>
    <w:lvl w:ilvl="3" w:tplc="0405000F" w:tentative="1">
      <w:start w:val="1"/>
      <w:numFmt w:val="decimal"/>
      <w:lvlText w:val="%4."/>
      <w:lvlJc w:val="left"/>
      <w:pPr>
        <w:ind w:left="5896" w:hanging="360"/>
      </w:pPr>
    </w:lvl>
    <w:lvl w:ilvl="4" w:tplc="04050019" w:tentative="1">
      <w:start w:val="1"/>
      <w:numFmt w:val="lowerLetter"/>
      <w:lvlText w:val="%5."/>
      <w:lvlJc w:val="left"/>
      <w:pPr>
        <w:ind w:left="6616" w:hanging="360"/>
      </w:pPr>
    </w:lvl>
    <w:lvl w:ilvl="5" w:tplc="0405001B" w:tentative="1">
      <w:start w:val="1"/>
      <w:numFmt w:val="lowerRoman"/>
      <w:lvlText w:val="%6."/>
      <w:lvlJc w:val="right"/>
      <w:pPr>
        <w:ind w:left="7336" w:hanging="180"/>
      </w:pPr>
    </w:lvl>
    <w:lvl w:ilvl="6" w:tplc="0405000F" w:tentative="1">
      <w:start w:val="1"/>
      <w:numFmt w:val="decimal"/>
      <w:lvlText w:val="%7."/>
      <w:lvlJc w:val="left"/>
      <w:pPr>
        <w:ind w:left="8056" w:hanging="360"/>
      </w:pPr>
    </w:lvl>
    <w:lvl w:ilvl="7" w:tplc="04050019" w:tentative="1">
      <w:start w:val="1"/>
      <w:numFmt w:val="lowerLetter"/>
      <w:lvlText w:val="%8."/>
      <w:lvlJc w:val="left"/>
      <w:pPr>
        <w:ind w:left="8776" w:hanging="360"/>
      </w:pPr>
    </w:lvl>
    <w:lvl w:ilvl="8" w:tplc="0405001B" w:tentative="1">
      <w:start w:val="1"/>
      <w:numFmt w:val="lowerRoman"/>
      <w:lvlText w:val="%9."/>
      <w:lvlJc w:val="right"/>
      <w:pPr>
        <w:ind w:left="9496" w:hanging="180"/>
      </w:pPr>
    </w:lvl>
  </w:abstractNum>
  <w:abstractNum w:abstractNumId="8">
    <w:nsid w:val="317502AC"/>
    <w:multiLevelType w:val="hybridMultilevel"/>
    <w:tmpl w:val="EE084894"/>
    <w:lvl w:ilvl="0" w:tplc="385A204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34BC50AA"/>
    <w:multiLevelType w:val="hybridMultilevel"/>
    <w:tmpl w:val="BC58EC6C"/>
    <w:lvl w:ilvl="0" w:tplc="04050017">
      <w:start w:val="1"/>
      <w:numFmt w:val="lowerLetter"/>
      <w:lvlText w:val="%1)"/>
      <w:lvlJc w:val="left"/>
      <w:pPr>
        <w:ind w:left="2130" w:hanging="360"/>
      </w:pPr>
    </w:lvl>
    <w:lvl w:ilvl="1" w:tplc="04050019" w:tentative="1">
      <w:start w:val="1"/>
      <w:numFmt w:val="lowerLetter"/>
      <w:lvlText w:val="%2."/>
      <w:lvlJc w:val="left"/>
      <w:pPr>
        <w:ind w:left="2850" w:hanging="360"/>
      </w:pPr>
    </w:lvl>
    <w:lvl w:ilvl="2" w:tplc="0405001B" w:tentative="1">
      <w:start w:val="1"/>
      <w:numFmt w:val="lowerRoman"/>
      <w:lvlText w:val="%3."/>
      <w:lvlJc w:val="right"/>
      <w:pPr>
        <w:ind w:left="3570" w:hanging="180"/>
      </w:pPr>
    </w:lvl>
    <w:lvl w:ilvl="3" w:tplc="0405000F" w:tentative="1">
      <w:start w:val="1"/>
      <w:numFmt w:val="decimal"/>
      <w:lvlText w:val="%4."/>
      <w:lvlJc w:val="left"/>
      <w:pPr>
        <w:ind w:left="4290" w:hanging="360"/>
      </w:pPr>
    </w:lvl>
    <w:lvl w:ilvl="4" w:tplc="04050019" w:tentative="1">
      <w:start w:val="1"/>
      <w:numFmt w:val="lowerLetter"/>
      <w:lvlText w:val="%5."/>
      <w:lvlJc w:val="left"/>
      <w:pPr>
        <w:ind w:left="5010" w:hanging="360"/>
      </w:pPr>
    </w:lvl>
    <w:lvl w:ilvl="5" w:tplc="0405001B" w:tentative="1">
      <w:start w:val="1"/>
      <w:numFmt w:val="lowerRoman"/>
      <w:lvlText w:val="%6."/>
      <w:lvlJc w:val="right"/>
      <w:pPr>
        <w:ind w:left="5730" w:hanging="180"/>
      </w:pPr>
    </w:lvl>
    <w:lvl w:ilvl="6" w:tplc="0405000F" w:tentative="1">
      <w:start w:val="1"/>
      <w:numFmt w:val="decimal"/>
      <w:lvlText w:val="%7."/>
      <w:lvlJc w:val="left"/>
      <w:pPr>
        <w:ind w:left="6450" w:hanging="360"/>
      </w:pPr>
    </w:lvl>
    <w:lvl w:ilvl="7" w:tplc="04050019" w:tentative="1">
      <w:start w:val="1"/>
      <w:numFmt w:val="lowerLetter"/>
      <w:lvlText w:val="%8."/>
      <w:lvlJc w:val="left"/>
      <w:pPr>
        <w:ind w:left="7170" w:hanging="360"/>
      </w:pPr>
    </w:lvl>
    <w:lvl w:ilvl="8" w:tplc="0405001B" w:tentative="1">
      <w:start w:val="1"/>
      <w:numFmt w:val="lowerRoman"/>
      <w:lvlText w:val="%9."/>
      <w:lvlJc w:val="right"/>
      <w:pPr>
        <w:ind w:left="7890" w:hanging="180"/>
      </w:pPr>
    </w:lvl>
  </w:abstractNum>
  <w:abstractNum w:abstractNumId="10">
    <w:nsid w:val="3C6A00C9"/>
    <w:multiLevelType w:val="hybridMultilevel"/>
    <w:tmpl w:val="9006B822"/>
    <w:lvl w:ilvl="0" w:tplc="9DA68924">
      <w:start w:val="1"/>
      <w:numFmt w:val="bullet"/>
      <w:lvlText w:val="-"/>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C7A475C"/>
    <w:multiLevelType w:val="multilevel"/>
    <w:tmpl w:val="908E25C8"/>
    <w:lvl w:ilvl="0">
      <w:start w:val="1"/>
      <w:numFmt w:val="decimal"/>
      <w:pStyle w:val="lnek"/>
      <w:lvlText w:val="Čl. %1"/>
      <w:lvlJc w:val="left"/>
      <w:pPr>
        <w:tabs>
          <w:tab w:val="num" w:pos="720"/>
        </w:tabs>
        <w:ind w:left="432" w:hanging="432"/>
      </w:pPr>
      <w:rPr>
        <w:rFonts w:cs="Times New Roman"/>
        <w:b/>
        <w:i w:val="0"/>
        <w:sz w:val="28"/>
      </w:rPr>
    </w:lvl>
    <w:lvl w:ilvl="1">
      <w:start w:val="1"/>
      <w:numFmt w:val="decimal"/>
      <w:pStyle w:val="Bodsmlouvy-21"/>
      <w:lvlText w:val="%1.%2"/>
      <w:lvlJc w:val="left"/>
      <w:pPr>
        <w:tabs>
          <w:tab w:val="num" w:pos="510"/>
        </w:tabs>
        <w:ind w:left="510" w:hanging="510"/>
      </w:pPr>
      <w:rPr>
        <w:rFonts w:cs="Times New Roman"/>
      </w:rPr>
    </w:lvl>
    <w:lvl w:ilvl="2">
      <w:start w:val="1"/>
      <w:numFmt w:val="decimal"/>
      <w:pStyle w:val="Bodsmlouvy-211"/>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2">
    <w:nsid w:val="40ED7A8B"/>
    <w:multiLevelType w:val="hybridMultilevel"/>
    <w:tmpl w:val="F59AAB74"/>
    <w:lvl w:ilvl="0" w:tplc="6F14B17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395639D"/>
    <w:multiLevelType w:val="hybridMultilevel"/>
    <w:tmpl w:val="D3981E96"/>
    <w:lvl w:ilvl="0" w:tplc="A49A454E">
      <w:start w:val="1"/>
      <w:numFmt w:val="decimal"/>
      <w:lvlText w:val="%1."/>
      <w:lvlJc w:val="left"/>
      <w:pPr>
        <w:ind w:left="720" w:hanging="360"/>
      </w:pPr>
      <w:rPr>
        <w:rFonts w:ascii="Arial" w:hAnsi="Arial" w:cs="Arial"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45CF5D37"/>
    <w:multiLevelType w:val="hybridMultilevel"/>
    <w:tmpl w:val="EFAAF3C4"/>
    <w:lvl w:ilvl="0" w:tplc="04050017">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5">
    <w:nsid w:val="46154802"/>
    <w:multiLevelType w:val="hybridMultilevel"/>
    <w:tmpl w:val="8872EEF0"/>
    <w:lvl w:ilvl="0" w:tplc="5E64AF8E">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4C441158"/>
    <w:multiLevelType w:val="hybridMultilevel"/>
    <w:tmpl w:val="44221964"/>
    <w:lvl w:ilvl="0" w:tplc="60B0CC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4F361DCE"/>
    <w:multiLevelType w:val="hybridMultilevel"/>
    <w:tmpl w:val="5E6E0EE6"/>
    <w:lvl w:ilvl="0" w:tplc="59706EB6">
      <w:start w:val="1"/>
      <w:numFmt w:val="decimal"/>
      <w:lvlText w:val="%1."/>
      <w:lvlJc w:val="left"/>
      <w:pPr>
        <w:tabs>
          <w:tab w:val="num" w:pos="720"/>
        </w:tabs>
        <w:ind w:left="720" w:hanging="360"/>
      </w:pPr>
      <w:rPr>
        <w:rFonts w:ascii="Arial" w:hAnsi="Arial" w:hint="default"/>
        <w:b w:val="0"/>
        <w:i w:val="0"/>
        <w:color w:val="auto"/>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5410263B"/>
    <w:multiLevelType w:val="hybridMultilevel"/>
    <w:tmpl w:val="9D622050"/>
    <w:lvl w:ilvl="0" w:tplc="01266D2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63D3564"/>
    <w:multiLevelType w:val="hybridMultilevel"/>
    <w:tmpl w:val="1C1CB582"/>
    <w:lvl w:ilvl="0" w:tplc="3AB8F70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59514EDB"/>
    <w:multiLevelType w:val="hybridMultilevel"/>
    <w:tmpl w:val="E604C39E"/>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5C3475BF"/>
    <w:multiLevelType w:val="hybridMultilevel"/>
    <w:tmpl w:val="EB244B58"/>
    <w:lvl w:ilvl="0" w:tplc="04050017">
      <w:start w:val="1"/>
      <w:numFmt w:val="lowerLetter"/>
      <w:lvlText w:val="%1)"/>
      <w:lvlJc w:val="left"/>
      <w:pPr>
        <w:ind w:left="1080" w:hanging="360"/>
      </w:pPr>
      <w:rPr>
        <w:rFonts w:cs="Times New Roman"/>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nsid w:val="5C6E38C7"/>
    <w:multiLevelType w:val="hybridMultilevel"/>
    <w:tmpl w:val="45FEAD14"/>
    <w:lvl w:ilvl="0" w:tplc="70968F5E">
      <w:start w:val="1"/>
      <w:numFmt w:val="decimal"/>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5CC23D04"/>
    <w:multiLevelType w:val="hybridMultilevel"/>
    <w:tmpl w:val="032617A6"/>
    <w:lvl w:ilvl="0" w:tplc="7FDEF30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60753AC3"/>
    <w:multiLevelType w:val="hybridMultilevel"/>
    <w:tmpl w:val="5D3E8AE0"/>
    <w:lvl w:ilvl="0" w:tplc="04050017">
      <w:start w:val="1"/>
      <w:numFmt w:val="lowerLetter"/>
      <w:lvlText w:val="%1)"/>
      <w:lvlJc w:val="left"/>
      <w:pPr>
        <w:ind w:left="720" w:hanging="360"/>
      </w:pPr>
    </w:lvl>
    <w:lvl w:ilvl="1" w:tplc="04050017">
      <w:start w:val="1"/>
      <w:numFmt w:val="lowerLetter"/>
      <w:lvlText w:val="%2)"/>
      <w:lvlJc w:val="left"/>
      <w:pPr>
        <w:ind w:left="1440" w:hanging="360"/>
      </w:pPr>
    </w:lvl>
    <w:lvl w:ilvl="2" w:tplc="5AA4D624">
      <w:start w:val="1"/>
      <w:numFmt w:val="decimal"/>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26">
    <w:nsid w:val="6E563B36"/>
    <w:multiLevelType w:val="hybridMultilevel"/>
    <w:tmpl w:val="6ACC72E6"/>
    <w:lvl w:ilvl="0" w:tplc="2C4CBA2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6F415383"/>
    <w:multiLevelType w:val="hybridMultilevel"/>
    <w:tmpl w:val="0BF64764"/>
    <w:lvl w:ilvl="0" w:tplc="7CC898D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750C20BC"/>
    <w:multiLevelType w:val="hybridMultilevel"/>
    <w:tmpl w:val="14B82C82"/>
    <w:lvl w:ilvl="0" w:tplc="359C2878">
      <w:start w:val="1"/>
      <w:numFmt w:val="decimal"/>
      <w:pStyle w:val="Seznamsodrkami2"/>
      <w:lvlText w:val="3.%1."/>
      <w:lvlJc w:val="left"/>
      <w:pPr>
        <w:tabs>
          <w:tab w:val="num" w:pos="567"/>
        </w:tabs>
        <w:ind w:left="567" w:hanging="567"/>
      </w:pPr>
      <w:rPr>
        <w:rFonts w:hint="default"/>
      </w:rPr>
    </w:lvl>
    <w:lvl w:ilvl="1" w:tplc="3D7413DA">
      <w:start w:val="1"/>
      <w:numFmt w:val="none"/>
      <w:lvlText w:val="6.1."/>
      <w:lvlJc w:val="left"/>
      <w:pPr>
        <w:tabs>
          <w:tab w:val="num" w:pos="567"/>
        </w:tabs>
        <w:ind w:left="567" w:hanging="567"/>
      </w:pPr>
      <w:rPr>
        <w:rFonts w:hint="default"/>
        <w:b w:val="0"/>
        <w:i w:val="0"/>
      </w:rPr>
    </w:lvl>
    <w:lvl w:ilvl="2" w:tplc="04050005">
      <w:start w:val="1"/>
      <w:numFmt w:val="bullet"/>
      <w:lvlText w:val=""/>
      <w:lvlJc w:val="left"/>
      <w:pPr>
        <w:tabs>
          <w:tab w:val="num" w:pos="1980"/>
        </w:tabs>
        <w:ind w:left="1980" w:hanging="360"/>
      </w:pPr>
      <w:rPr>
        <w:rFonts w:ascii="Wingdings" w:hAnsi="Wingdings" w:hint="default"/>
      </w:r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9">
    <w:nsid w:val="78291E4A"/>
    <w:multiLevelType w:val="hybridMultilevel"/>
    <w:tmpl w:val="5D98251A"/>
    <w:lvl w:ilvl="0" w:tplc="CB4A64D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79865F99"/>
    <w:multiLevelType w:val="multilevel"/>
    <w:tmpl w:val="92925392"/>
    <w:lvl w:ilvl="0">
      <w:start w:val="1"/>
      <w:numFmt w:val="decimal"/>
      <w:lvlText w:val="%1"/>
      <w:lvlJc w:val="left"/>
      <w:pPr>
        <w:ind w:left="432" w:hanging="432"/>
      </w:pPr>
    </w:lvl>
    <w:lvl w:ilvl="1">
      <w:start w:val="1"/>
      <w:numFmt w:val="decimal"/>
      <w:lvlText w:val="%1.%2"/>
      <w:lvlJc w:val="left"/>
      <w:pPr>
        <w:ind w:left="576" w:hanging="576"/>
      </w:pPr>
      <w:rPr>
        <w:b/>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num w:numId="1">
    <w:abstractNumId w:val="2"/>
  </w:num>
  <w:num w:numId="2">
    <w:abstractNumId w:val="30"/>
  </w:num>
  <w:num w:numId="3">
    <w:abstractNumId w:val="25"/>
  </w:num>
  <w:num w:numId="4">
    <w:abstractNumId w:val="11"/>
  </w:num>
  <w:num w:numId="5">
    <w:abstractNumId w:val="7"/>
  </w:num>
  <w:num w:numId="6">
    <w:abstractNumId w:val="22"/>
  </w:num>
  <w:num w:numId="7">
    <w:abstractNumId w:val="14"/>
  </w:num>
  <w:num w:numId="8">
    <w:abstractNumId w:val="28"/>
  </w:num>
  <w:num w:numId="9">
    <w:abstractNumId w:val="21"/>
  </w:num>
  <w:num w:numId="10">
    <w:abstractNumId w:val="9"/>
  </w:num>
  <w:num w:numId="11">
    <w:abstractNumId w:val="24"/>
  </w:num>
  <w:num w:numId="12">
    <w:abstractNumId w:val="15"/>
  </w:num>
  <w:num w:numId="13">
    <w:abstractNumId w:val="1"/>
  </w:num>
  <w:num w:numId="14">
    <w:abstractNumId w:val="23"/>
  </w:num>
  <w:num w:numId="15">
    <w:abstractNumId w:val="13"/>
  </w:num>
  <w:num w:numId="16">
    <w:abstractNumId w:val="27"/>
  </w:num>
  <w:num w:numId="17">
    <w:abstractNumId w:val="19"/>
  </w:num>
  <w:num w:numId="18">
    <w:abstractNumId w:val="0"/>
  </w:num>
  <w:num w:numId="19">
    <w:abstractNumId w:val="12"/>
  </w:num>
  <w:num w:numId="20">
    <w:abstractNumId w:val="16"/>
  </w:num>
  <w:num w:numId="21">
    <w:abstractNumId w:val="8"/>
  </w:num>
  <w:num w:numId="22">
    <w:abstractNumId w:val="29"/>
  </w:num>
  <w:num w:numId="23">
    <w:abstractNumId w:val="4"/>
  </w:num>
  <w:num w:numId="24">
    <w:abstractNumId w:val="18"/>
  </w:num>
  <w:num w:numId="25">
    <w:abstractNumId w:val="5"/>
  </w:num>
  <w:num w:numId="26">
    <w:abstractNumId w:val="26"/>
  </w:num>
  <w:num w:numId="27">
    <w:abstractNumId w:val="3"/>
  </w:num>
  <w:num w:numId="28">
    <w:abstractNumId w:val="20"/>
  </w:num>
  <w:num w:numId="29">
    <w:abstractNumId w:val="17"/>
  </w:num>
  <w:num w:numId="30">
    <w:abstractNumId w:val="6"/>
  </w:num>
  <w:num w:numId="31">
    <w:abstractNumId w:val="10"/>
  </w:num>
  <w:numIdMacAtCleanup w:val="2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roslav Morávek">
    <w15:presenceInfo w15:providerId="Windows Live" w15:userId="56b81304486ae14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0"/>
  <w:proofState w:spelling="clean" w:grammar="clean"/>
  <w:defaultTabStop w:val="709"/>
  <w:hyphenationZone w:val="425"/>
  <w:drawingGridHorizontalSpacing w:val="120"/>
  <w:displayHorizontalDrawingGridEvery w:val="2"/>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15EE"/>
    <w:rsid w:val="00021C60"/>
    <w:rsid w:val="0002736A"/>
    <w:rsid w:val="000618D2"/>
    <w:rsid w:val="000800EE"/>
    <w:rsid w:val="000A623E"/>
    <w:rsid w:val="001030D1"/>
    <w:rsid w:val="00111980"/>
    <w:rsid w:val="001244AC"/>
    <w:rsid w:val="00165DB9"/>
    <w:rsid w:val="00174176"/>
    <w:rsid w:val="0018721D"/>
    <w:rsid w:val="001C170D"/>
    <w:rsid w:val="001E07FC"/>
    <w:rsid w:val="001E6F4A"/>
    <w:rsid w:val="001F4B3B"/>
    <w:rsid w:val="0023459E"/>
    <w:rsid w:val="002547AA"/>
    <w:rsid w:val="00267347"/>
    <w:rsid w:val="00275100"/>
    <w:rsid w:val="00285C6D"/>
    <w:rsid w:val="00293CE7"/>
    <w:rsid w:val="00296D7B"/>
    <w:rsid w:val="002A7412"/>
    <w:rsid w:val="002F3C75"/>
    <w:rsid w:val="00305E42"/>
    <w:rsid w:val="003147FF"/>
    <w:rsid w:val="00321F2A"/>
    <w:rsid w:val="0033154D"/>
    <w:rsid w:val="003341F8"/>
    <w:rsid w:val="003410DD"/>
    <w:rsid w:val="0035695A"/>
    <w:rsid w:val="00377B50"/>
    <w:rsid w:val="00393BE8"/>
    <w:rsid w:val="00415E7D"/>
    <w:rsid w:val="00465ADE"/>
    <w:rsid w:val="00481C16"/>
    <w:rsid w:val="00496BBF"/>
    <w:rsid w:val="004B74A6"/>
    <w:rsid w:val="004C1318"/>
    <w:rsid w:val="004C76D8"/>
    <w:rsid w:val="004F22EF"/>
    <w:rsid w:val="004F4942"/>
    <w:rsid w:val="00517D03"/>
    <w:rsid w:val="00532558"/>
    <w:rsid w:val="005A2296"/>
    <w:rsid w:val="005A510A"/>
    <w:rsid w:val="005C2FE4"/>
    <w:rsid w:val="005C5E84"/>
    <w:rsid w:val="006159A6"/>
    <w:rsid w:val="00653CFD"/>
    <w:rsid w:val="0066153B"/>
    <w:rsid w:val="00667D27"/>
    <w:rsid w:val="00673A07"/>
    <w:rsid w:val="00693AEB"/>
    <w:rsid w:val="006A5112"/>
    <w:rsid w:val="006C3273"/>
    <w:rsid w:val="006C7AFA"/>
    <w:rsid w:val="0071003A"/>
    <w:rsid w:val="007115D0"/>
    <w:rsid w:val="00721861"/>
    <w:rsid w:val="00765CF3"/>
    <w:rsid w:val="00781B5E"/>
    <w:rsid w:val="007E68EE"/>
    <w:rsid w:val="00803C03"/>
    <w:rsid w:val="00803D13"/>
    <w:rsid w:val="0082344F"/>
    <w:rsid w:val="00872D31"/>
    <w:rsid w:val="00874F77"/>
    <w:rsid w:val="00882818"/>
    <w:rsid w:val="00886C3E"/>
    <w:rsid w:val="008B3B6D"/>
    <w:rsid w:val="008B65AB"/>
    <w:rsid w:val="008F18E7"/>
    <w:rsid w:val="00944F53"/>
    <w:rsid w:val="00950225"/>
    <w:rsid w:val="00955E75"/>
    <w:rsid w:val="009A7C33"/>
    <w:rsid w:val="009B7776"/>
    <w:rsid w:val="009C1340"/>
    <w:rsid w:val="009F2C1E"/>
    <w:rsid w:val="00A10575"/>
    <w:rsid w:val="00A546E7"/>
    <w:rsid w:val="00A57D75"/>
    <w:rsid w:val="00A62F11"/>
    <w:rsid w:val="00A6673C"/>
    <w:rsid w:val="00AC1996"/>
    <w:rsid w:val="00AF2081"/>
    <w:rsid w:val="00B4750B"/>
    <w:rsid w:val="00BA7C1E"/>
    <w:rsid w:val="00BB27F4"/>
    <w:rsid w:val="00C06760"/>
    <w:rsid w:val="00C06998"/>
    <w:rsid w:val="00C12C7D"/>
    <w:rsid w:val="00C21320"/>
    <w:rsid w:val="00C52AB9"/>
    <w:rsid w:val="00C564D9"/>
    <w:rsid w:val="00C807F4"/>
    <w:rsid w:val="00C915EE"/>
    <w:rsid w:val="00CA6715"/>
    <w:rsid w:val="00CB6528"/>
    <w:rsid w:val="00CF1A7C"/>
    <w:rsid w:val="00D22676"/>
    <w:rsid w:val="00D614FC"/>
    <w:rsid w:val="00D97DA3"/>
    <w:rsid w:val="00DA37AD"/>
    <w:rsid w:val="00DB7B66"/>
    <w:rsid w:val="00DC4A2B"/>
    <w:rsid w:val="00DF4061"/>
    <w:rsid w:val="00E10DB7"/>
    <w:rsid w:val="00E15248"/>
    <w:rsid w:val="00E4364A"/>
    <w:rsid w:val="00E55194"/>
    <w:rsid w:val="00E612E0"/>
    <w:rsid w:val="00E853E3"/>
    <w:rsid w:val="00E86975"/>
    <w:rsid w:val="00E86D73"/>
    <w:rsid w:val="00EA1E30"/>
    <w:rsid w:val="00EB02E6"/>
    <w:rsid w:val="00EC16EE"/>
    <w:rsid w:val="00EC6AE9"/>
    <w:rsid w:val="00EF5CFF"/>
    <w:rsid w:val="00F0085F"/>
    <w:rsid w:val="00F10C90"/>
    <w:rsid w:val="00F40D35"/>
    <w:rsid w:val="00F73AFB"/>
    <w:rsid w:val="00F75A4E"/>
    <w:rsid w:val="00F81B0B"/>
    <w:rsid w:val="00F919FC"/>
    <w:rsid w:val="00F95CC8"/>
    <w:rsid w:val="00FC0BCD"/>
    <w:rsid w:val="00FC35FB"/>
    <w:rsid w:val="00FC394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ecimalSymbol w:val=","/>
  <w:listSeparator w:val=";"/>
  <w14:docId w14:val="6B0BC8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Bulle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rsid w:val="00C915EE"/>
    <w:pPr>
      <w:autoSpaceDN w:val="0"/>
      <w:spacing w:after="0" w:line="240" w:lineRule="auto"/>
      <w:textAlignment w:val="baseline"/>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autoRedefine/>
    <w:rsid w:val="00C915EE"/>
    <w:pPr>
      <w:keepNext/>
      <w:autoSpaceDN/>
      <w:ind w:left="110"/>
      <w:jc w:val="center"/>
      <w:textAlignment w:val="auto"/>
      <w:outlineLvl w:val="0"/>
    </w:pPr>
    <w:rPr>
      <w:rFonts w:ascii="Arial Narrow" w:hAnsi="Arial Narrow" w:cs="Arial"/>
      <w:b/>
      <w:bCs/>
      <w:kern w:val="3"/>
      <w:sz w:val="28"/>
      <w:szCs w:val="28"/>
      <w:lang w:val="en-US"/>
    </w:rPr>
  </w:style>
  <w:style w:type="paragraph" w:styleId="Nadpis2">
    <w:name w:val="heading 2"/>
    <w:basedOn w:val="Normln"/>
    <w:next w:val="Normln"/>
    <w:link w:val="Nadpis2Char"/>
    <w:autoRedefine/>
    <w:rsid w:val="00C915EE"/>
    <w:pPr>
      <w:keepNext/>
      <w:spacing w:before="240" w:after="120" w:line="276" w:lineRule="auto"/>
      <w:ind w:left="714"/>
      <w:jc w:val="center"/>
      <w:outlineLvl w:val="1"/>
    </w:pPr>
    <w:rPr>
      <w:rFonts w:ascii="Arial Narrow" w:hAnsi="Arial Narrow" w:cs="Tahoma"/>
      <w:sz w:val="28"/>
      <w:szCs w:val="28"/>
    </w:rPr>
  </w:style>
  <w:style w:type="paragraph" w:styleId="Nadpis3">
    <w:name w:val="heading 3"/>
    <w:basedOn w:val="Normln"/>
    <w:next w:val="Normln"/>
    <w:link w:val="Nadpis3Char"/>
    <w:autoRedefine/>
    <w:rsid w:val="00C915EE"/>
    <w:pPr>
      <w:keepNext/>
      <w:numPr>
        <w:ilvl w:val="2"/>
        <w:numId w:val="2"/>
      </w:numPr>
      <w:spacing w:before="240" w:after="120"/>
      <w:outlineLvl w:val="2"/>
    </w:pPr>
    <w:rPr>
      <w:rFonts w:ascii="Arial" w:hAnsi="Arial" w:cs="Arial"/>
      <w:b/>
      <w:iCs/>
      <w:sz w:val="28"/>
      <w:szCs w:val="28"/>
      <w:u w:val="single"/>
    </w:rPr>
  </w:style>
  <w:style w:type="paragraph" w:styleId="Nadpis4">
    <w:name w:val="heading 4"/>
    <w:basedOn w:val="Normln"/>
    <w:next w:val="Normln"/>
    <w:link w:val="Nadpis4Char"/>
    <w:uiPriority w:val="9"/>
    <w:semiHidden/>
    <w:unhideWhenUsed/>
    <w:qFormat/>
    <w:rsid w:val="00C915EE"/>
    <w:pPr>
      <w:keepNext/>
      <w:keepLines/>
      <w:numPr>
        <w:ilvl w:val="3"/>
        <w:numId w:val="2"/>
      </w:numPr>
      <w:spacing w:before="200"/>
      <w:outlineLvl w:val="3"/>
    </w:pPr>
    <w:rPr>
      <w:rFonts w:ascii="Cambria" w:hAnsi="Cambria"/>
      <w:b/>
      <w:bCs/>
      <w:i/>
      <w:iCs/>
      <w:color w:val="4F81BD"/>
    </w:rPr>
  </w:style>
  <w:style w:type="paragraph" w:styleId="Nadpis5">
    <w:name w:val="heading 5"/>
    <w:basedOn w:val="Normln"/>
    <w:next w:val="Normln"/>
    <w:link w:val="Nadpis5Char"/>
    <w:uiPriority w:val="9"/>
    <w:semiHidden/>
    <w:unhideWhenUsed/>
    <w:qFormat/>
    <w:rsid w:val="00C915EE"/>
    <w:pPr>
      <w:keepNext/>
      <w:keepLines/>
      <w:numPr>
        <w:ilvl w:val="4"/>
        <w:numId w:val="2"/>
      </w:numPr>
      <w:spacing w:before="200"/>
      <w:outlineLvl w:val="4"/>
    </w:pPr>
    <w:rPr>
      <w:rFonts w:ascii="Cambria" w:hAnsi="Cambria"/>
      <w:color w:val="243F60"/>
    </w:rPr>
  </w:style>
  <w:style w:type="paragraph" w:styleId="Nadpis6">
    <w:name w:val="heading 6"/>
    <w:basedOn w:val="Normln"/>
    <w:next w:val="Normln"/>
    <w:link w:val="Nadpis6Char"/>
    <w:uiPriority w:val="9"/>
    <w:semiHidden/>
    <w:unhideWhenUsed/>
    <w:qFormat/>
    <w:rsid w:val="00C915EE"/>
    <w:pPr>
      <w:keepNext/>
      <w:keepLines/>
      <w:numPr>
        <w:ilvl w:val="5"/>
        <w:numId w:val="2"/>
      </w:numPr>
      <w:spacing w:before="200"/>
      <w:outlineLvl w:val="5"/>
    </w:pPr>
    <w:rPr>
      <w:rFonts w:ascii="Cambria" w:hAnsi="Cambria"/>
      <w:i/>
      <w:iCs/>
      <w:color w:val="243F60"/>
    </w:rPr>
  </w:style>
  <w:style w:type="paragraph" w:styleId="Nadpis7">
    <w:name w:val="heading 7"/>
    <w:basedOn w:val="Normln"/>
    <w:next w:val="Normln"/>
    <w:link w:val="Nadpis7Char"/>
    <w:uiPriority w:val="9"/>
    <w:semiHidden/>
    <w:unhideWhenUsed/>
    <w:qFormat/>
    <w:rsid w:val="00C915EE"/>
    <w:pPr>
      <w:keepNext/>
      <w:keepLines/>
      <w:numPr>
        <w:ilvl w:val="6"/>
        <w:numId w:val="2"/>
      </w:numPr>
      <w:spacing w:before="200"/>
      <w:outlineLvl w:val="6"/>
    </w:pPr>
    <w:rPr>
      <w:rFonts w:ascii="Cambria" w:hAnsi="Cambria"/>
      <w:i/>
      <w:iCs/>
      <w:color w:val="404040"/>
    </w:rPr>
  </w:style>
  <w:style w:type="paragraph" w:styleId="Nadpis8">
    <w:name w:val="heading 8"/>
    <w:basedOn w:val="Normln"/>
    <w:next w:val="Normln"/>
    <w:link w:val="Nadpis8Char"/>
    <w:uiPriority w:val="9"/>
    <w:semiHidden/>
    <w:unhideWhenUsed/>
    <w:qFormat/>
    <w:rsid w:val="00C915EE"/>
    <w:pPr>
      <w:keepNext/>
      <w:keepLines/>
      <w:numPr>
        <w:ilvl w:val="7"/>
        <w:numId w:val="2"/>
      </w:numPr>
      <w:spacing w:before="200"/>
      <w:outlineLvl w:val="7"/>
    </w:pPr>
    <w:rPr>
      <w:rFonts w:ascii="Cambria" w:hAnsi="Cambria"/>
      <w:color w:val="404040"/>
      <w:sz w:val="20"/>
      <w:szCs w:val="20"/>
    </w:rPr>
  </w:style>
  <w:style w:type="paragraph" w:styleId="Nadpis9">
    <w:name w:val="heading 9"/>
    <w:basedOn w:val="Normln"/>
    <w:next w:val="Normln"/>
    <w:link w:val="Nadpis9Char"/>
    <w:uiPriority w:val="9"/>
    <w:semiHidden/>
    <w:unhideWhenUsed/>
    <w:qFormat/>
    <w:rsid w:val="00C915EE"/>
    <w:pPr>
      <w:keepNext/>
      <w:keepLines/>
      <w:numPr>
        <w:ilvl w:val="8"/>
        <w:numId w:val="2"/>
      </w:numPr>
      <w:spacing w:before="20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C915EE"/>
    <w:rPr>
      <w:rFonts w:ascii="Arial Narrow" w:eastAsia="Times New Roman" w:hAnsi="Arial Narrow" w:cs="Arial"/>
      <w:b/>
      <w:bCs/>
      <w:kern w:val="3"/>
      <w:sz w:val="28"/>
      <w:szCs w:val="28"/>
      <w:lang w:val="en-US" w:eastAsia="cs-CZ"/>
    </w:rPr>
  </w:style>
  <w:style w:type="character" w:customStyle="1" w:styleId="Nadpis2Char">
    <w:name w:val="Nadpis 2 Char"/>
    <w:basedOn w:val="Standardnpsmoodstavce"/>
    <w:link w:val="Nadpis2"/>
    <w:rsid w:val="00C915EE"/>
    <w:rPr>
      <w:rFonts w:ascii="Arial Narrow" w:eastAsia="Times New Roman" w:hAnsi="Arial Narrow" w:cs="Tahoma"/>
      <w:sz w:val="28"/>
      <w:szCs w:val="28"/>
      <w:lang w:eastAsia="cs-CZ"/>
    </w:rPr>
  </w:style>
  <w:style w:type="character" w:customStyle="1" w:styleId="Nadpis3Char">
    <w:name w:val="Nadpis 3 Char"/>
    <w:basedOn w:val="Standardnpsmoodstavce"/>
    <w:link w:val="Nadpis3"/>
    <w:rsid w:val="00C915EE"/>
    <w:rPr>
      <w:rFonts w:ascii="Arial" w:eastAsia="Times New Roman" w:hAnsi="Arial" w:cs="Arial"/>
      <w:b/>
      <w:iCs/>
      <w:sz w:val="28"/>
      <w:szCs w:val="28"/>
      <w:u w:val="single"/>
      <w:lang w:eastAsia="cs-CZ"/>
    </w:rPr>
  </w:style>
  <w:style w:type="character" w:customStyle="1" w:styleId="Nadpis4Char">
    <w:name w:val="Nadpis 4 Char"/>
    <w:basedOn w:val="Standardnpsmoodstavce"/>
    <w:link w:val="Nadpis4"/>
    <w:uiPriority w:val="9"/>
    <w:semiHidden/>
    <w:rsid w:val="00C915EE"/>
    <w:rPr>
      <w:rFonts w:ascii="Cambria" w:eastAsia="Times New Roman" w:hAnsi="Cambria" w:cs="Times New Roman"/>
      <w:b/>
      <w:bCs/>
      <w:i/>
      <w:iCs/>
      <w:color w:val="4F81BD"/>
      <w:sz w:val="24"/>
      <w:szCs w:val="24"/>
      <w:lang w:eastAsia="cs-CZ"/>
    </w:rPr>
  </w:style>
  <w:style w:type="character" w:customStyle="1" w:styleId="Nadpis5Char">
    <w:name w:val="Nadpis 5 Char"/>
    <w:basedOn w:val="Standardnpsmoodstavce"/>
    <w:link w:val="Nadpis5"/>
    <w:uiPriority w:val="9"/>
    <w:semiHidden/>
    <w:rsid w:val="00C915EE"/>
    <w:rPr>
      <w:rFonts w:ascii="Cambria" w:eastAsia="Times New Roman" w:hAnsi="Cambria" w:cs="Times New Roman"/>
      <w:color w:val="243F60"/>
      <w:sz w:val="24"/>
      <w:szCs w:val="24"/>
      <w:lang w:eastAsia="cs-CZ"/>
    </w:rPr>
  </w:style>
  <w:style w:type="character" w:customStyle="1" w:styleId="Nadpis6Char">
    <w:name w:val="Nadpis 6 Char"/>
    <w:basedOn w:val="Standardnpsmoodstavce"/>
    <w:link w:val="Nadpis6"/>
    <w:uiPriority w:val="9"/>
    <w:semiHidden/>
    <w:rsid w:val="00C915EE"/>
    <w:rPr>
      <w:rFonts w:ascii="Cambria" w:eastAsia="Times New Roman" w:hAnsi="Cambria" w:cs="Times New Roman"/>
      <w:i/>
      <w:iCs/>
      <w:color w:val="243F60"/>
      <w:sz w:val="24"/>
      <w:szCs w:val="24"/>
      <w:lang w:eastAsia="cs-CZ"/>
    </w:rPr>
  </w:style>
  <w:style w:type="character" w:customStyle="1" w:styleId="Nadpis7Char">
    <w:name w:val="Nadpis 7 Char"/>
    <w:basedOn w:val="Standardnpsmoodstavce"/>
    <w:link w:val="Nadpis7"/>
    <w:uiPriority w:val="9"/>
    <w:semiHidden/>
    <w:rsid w:val="00C915EE"/>
    <w:rPr>
      <w:rFonts w:ascii="Cambria" w:eastAsia="Times New Roman" w:hAnsi="Cambria" w:cs="Times New Roman"/>
      <w:i/>
      <w:iCs/>
      <w:color w:val="404040"/>
      <w:sz w:val="24"/>
      <w:szCs w:val="24"/>
      <w:lang w:eastAsia="cs-CZ"/>
    </w:rPr>
  </w:style>
  <w:style w:type="character" w:customStyle="1" w:styleId="Nadpis8Char">
    <w:name w:val="Nadpis 8 Char"/>
    <w:basedOn w:val="Standardnpsmoodstavce"/>
    <w:link w:val="Nadpis8"/>
    <w:uiPriority w:val="9"/>
    <w:semiHidden/>
    <w:rsid w:val="00C915EE"/>
    <w:rPr>
      <w:rFonts w:ascii="Cambria" w:eastAsia="Times New Roman" w:hAnsi="Cambria" w:cs="Times New Roman"/>
      <w:color w:val="404040"/>
      <w:sz w:val="20"/>
      <w:szCs w:val="20"/>
      <w:lang w:eastAsia="cs-CZ"/>
    </w:rPr>
  </w:style>
  <w:style w:type="character" w:customStyle="1" w:styleId="Nadpis9Char">
    <w:name w:val="Nadpis 9 Char"/>
    <w:basedOn w:val="Standardnpsmoodstavce"/>
    <w:link w:val="Nadpis9"/>
    <w:uiPriority w:val="9"/>
    <w:semiHidden/>
    <w:rsid w:val="00C915EE"/>
    <w:rPr>
      <w:rFonts w:ascii="Cambria" w:eastAsia="Times New Roman" w:hAnsi="Cambria" w:cs="Times New Roman"/>
      <w:i/>
      <w:iCs/>
      <w:color w:val="404040"/>
      <w:sz w:val="20"/>
      <w:szCs w:val="20"/>
      <w:lang w:eastAsia="cs-CZ"/>
    </w:rPr>
  </w:style>
  <w:style w:type="paragraph" w:styleId="Zpat">
    <w:name w:val="footer"/>
    <w:basedOn w:val="Normln"/>
    <w:link w:val="ZpatChar"/>
    <w:uiPriority w:val="99"/>
    <w:rsid w:val="00C915EE"/>
    <w:pPr>
      <w:tabs>
        <w:tab w:val="center" w:pos="4536"/>
        <w:tab w:val="right" w:pos="9072"/>
      </w:tabs>
    </w:pPr>
  </w:style>
  <w:style w:type="character" w:customStyle="1" w:styleId="ZpatChar">
    <w:name w:val="Zápatí Char"/>
    <w:basedOn w:val="Standardnpsmoodstavce"/>
    <w:link w:val="Zpat"/>
    <w:uiPriority w:val="99"/>
    <w:rsid w:val="00C915EE"/>
    <w:rPr>
      <w:rFonts w:ascii="Times New Roman" w:eastAsia="Times New Roman" w:hAnsi="Times New Roman" w:cs="Times New Roman"/>
      <w:sz w:val="24"/>
      <w:szCs w:val="24"/>
      <w:lang w:eastAsia="cs-CZ"/>
    </w:rPr>
  </w:style>
  <w:style w:type="paragraph" w:styleId="Zhlav">
    <w:name w:val="header"/>
    <w:basedOn w:val="Normln"/>
    <w:link w:val="ZhlavChar"/>
    <w:rsid w:val="00C915EE"/>
    <w:pPr>
      <w:tabs>
        <w:tab w:val="center" w:pos="4536"/>
        <w:tab w:val="right" w:pos="9072"/>
      </w:tabs>
    </w:pPr>
  </w:style>
  <w:style w:type="character" w:customStyle="1" w:styleId="ZhlavChar">
    <w:name w:val="Záhlaví Char"/>
    <w:basedOn w:val="Standardnpsmoodstavce"/>
    <w:link w:val="Zhlav"/>
    <w:rsid w:val="00C915EE"/>
    <w:rPr>
      <w:rFonts w:ascii="Times New Roman" w:eastAsia="Times New Roman" w:hAnsi="Times New Roman" w:cs="Times New Roman"/>
      <w:sz w:val="24"/>
      <w:szCs w:val="24"/>
      <w:lang w:eastAsia="cs-CZ"/>
    </w:rPr>
  </w:style>
  <w:style w:type="paragraph" w:customStyle="1" w:styleId="odstavec">
    <w:name w:val="..odstavec"/>
    <w:basedOn w:val="Normln"/>
    <w:rsid w:val="00C915EE"/>
    <w:pPr>
      <w:spacing w:after="168"/>
      <w:ind w:firstLine="567"/>
      <w:jc w:val="both"/>
    </w:pPr>
    <w:rPr>
      <w:rFonts w:ascii="Arial" w:hAnsi="Arial"/>
      <w:szCs w:val="20"/>
    </w:rPr>
  </w:style>
  <w:style w:type="paragraph" w:styleId="Odstavecseseznamem">
    <w:name w:val="List Paragraph"/>
    <w:basedOn w:val="Normln"/>
    <w:uiPriority w:val="34"/>
    <w:qFormat/>
    <w:rsid w:val="00C915EE"/>
    <w:pPr>
      <w:spacing w:after="200" w:line="276" w:lineRule="auto"/>
      <w:ind w:left="720"/>
    </w:pPr>
    <w:rPr>
      <w:rFonts w:ascii="Calibri" w:hAnsi="Calibri"/>
      <w:sz w:val="22"/>
      <w:szCs w:val="22"/>
      <w:lang w:eastAsia="en-US"/>
    </w:rPr>
  </w:style>
  <w:style w:type="paragraph" w:customStyle="1" w:styleId="NormlnOdsazen">
    <w:name w:val="Normální  + Odsazení"/>
    <w:basedOn w:val="Normln"/>
    <w:rsid w:val="00C915EE"/>
    <w:pPr>
      <w:numPr>
        <w:numId w:val="1"/>
      </w:numPr>
      <w:spacing w:after="120"/>
      <w:jc w:val="both"/>
    </w:pPr>
    <w:rPr>
      <w:rFonts w:ascii="Verdana" w:eastAsia="Batang" w:hAnsi="Verdana"/>
      <w:sz w:val="20"/>
    </w:rPr>
  </w:style>
  <w:style w:type="numbering" w:customStyle="1" w:styleId="LFO17">
    <w:name w:val="LFO17"/>
    <w:basedOn w:val="Bezseznamu"/>
    <w:rsid w:val="00C915EE"/>
    <w:pPr>
      <w:numPr>
        <w:numId w:val="1"/>
      </w:numPr>
    </w:pPr>
  </w:style>
  <w:style w:type="paragraph" w:styleId="Zkladntext">
    <w:name w:val="Body Text"/>
    <w:basedOn w:val="Normln"/>
    <w:link w:val="ZkladntextChar"/>
    <w:rsid w:val="00C915EE"/>
    <w:pPr>
      <w:autoSpaceDN/>
      <w:spacing w:after="120"/>
      <w:textAlignment w:val="auto"/>
    </w:pPr>
  </w:style>
  <w:style w:type="character" w:customStyle="1" w:styleId="ZkladntextChar">
    <w:name w:val="Základní text Char"/>
    <w:basedOn w:val="Standardnpsmoodstavce"/>
    <w:link w:val="Zkladntext"/>
    <w:rsid w:val="00C915EE"/>
    <w:rPr>
      <w:rFonts w:ascii="Times New Roman" w:eastAsia="Times New Roman" w:hAnsi="Times New Roman" w:cs="Times New Roman"/>
      <w:sz w:val="24"/>
      <w:szCs w:val="24"/>
      <w:lang w:eastAsia="cs-CZ"/>
    </w:rPr>
  </w:style>
  <w:style w:type="paragraph" w:customStyle="1" w:styleId="Zkladntext-prvnodsazen1">
    <w:name w:val="Základní text - první odsazený1"/>
    <w:basedOn w:val="Zkladntext"/>
    <w:rsid w:val="00C915EE"/>
    <w:pPr>
      <w:suppressAutoHyphens/>
      <w:ind w:firstLine="210"/>
    </w:pPr>
    <w:rPr>
      <w:lang w:eastAsia="ar-SA"/>
    </w:rPr>
  </w:style>
  <w:style w:type="character" w:styleId="Zvraznn">
    <w:name w:val="Emphasis"/>
    <w:basedOn w:val="Standardnpsmoodstavce"/>
    <w:uiPriority w:val="20"/>
    <w:qFormat/>
    <w:rsid w:val="00C915EE"/>
    <w:rPr>
      <w:i/>
      <w:iCs/>
    </w:rPr>
  </w:style>
  <w:style w:type="character" w:styleId="Siln">
    <w:name w:val="Strong"/>
    <w:basedOn w:val="Standardnpsmoodstavce"/>
    <w:uiPriority w:val="22"/>
    <w:qFormat/>
    <w:rsid w:val="00C915EE"/>
    <w:rPr>
      <w:b/>
      <w:bCs/>
    </w:rPr>
  </w:style>
  <w:style w:type="paragraph" w:styleId="Textbubliny">
    <w:name w:val="Balloon Text"/>
    <w:basedOn w:val="Normln"/>
    <w:link w:val="TextbublinyChar"/>
    <w:uiPriority w:val="99"/>
    <w:semiHidden/>
    <w:unhideWhenUsed/>
    <w:rsid w:val="00C915EE"/>
    <w:rPr>
      <w:rFonts w:ascii="Tahoma" w:hAnsi="Tahoma" w:cs="Tahoma"/>
      <w:sz w:val="16"/>
      <w:szCs w:val="16"/>
    </w:rPr>
  </w:style>
  <w:style w:type="character" w:customStyle="1" w:styleId="TextbublinyChar">
    <w:name w:val="Text bubliny Char"/>
    <w:basedOn w:val="Standardnpsmoodstavce"/>
    <w:link w:val="Textbubliny"/>
    <w:uiPriority w:val="99"/>
    <w:semiHidden/>
    <w:rsid w:val="00C915EE"/>
    <w:rPr>
      <w:rFonts w:ascii="Tahoma" w:eastAsia="Times New Roman" w:hAnsi="Tahoma" w:cs="Tahoma"/>
      <w:sz w:val="16"/>
      <w:szCs w:val="16"/>
      <w:lang w:eastAsia="cs-CZ"/>
    </w:rPr>
  </w:style>
  <w:style w:type="paragraph" w:customStyle="1" w:styleId="Normln0">
    <w:name w:val="Normální~"/>
    <w:basedOn w:val="Normln"/>
    <w:link w:val="NormlnChar"/>
    <w:rsid w:val="00C915EE"/>
    <w:pPr>
      <w:widowControl w:val="0"/>
      <w:autoSpaceDN/>
      <w:textAlignment w:val="auto"/>
    </w:pPr>
    <w:rPr>
      <w:noProof/>
      <w:szCs w:val="20"/>
    </w:rPr>
  </w:style>
  <w:style w:type="paragraph" w:customStyle="1" w:styleId="Textodstavce">
    <w:name w:val="Text odstavce"/>
    <w:basedOn w:val="Normln"/>
    <w:rsid w:val="00C915EE"/>
    <w:pPr>
      <w:numPr>
        <w:ilvl w:val="6"/>
        <w:numId w:val="3"/>
      </w:numPr>
      <w:tabs>
        <w:tab w:val="left" w:pos="851"/>
      </w:tabs>
      <w:autoSpaceDN/>
      <w:spacing w:before="120" w:after="120"/>
      <w:jc w:val="both"/>
      <w:textAlignment w:val="auto"/>
      <w:outlineLvl w:val="6"/>
    </w:pPr>
    <w:rPr>
      <w:szCs w:val="20"/>
    </w:rPr>
  </w:style>
  <w:style w:type="paragraph" w:customStyle="1" w:styleId="Textbodu">
    <w:name w:val="Text bodu"/>
    <w:basedOn w:val="Normln"/>
    <w:rsid w:val="00C915EE"/>
    <w:pPr>
      <w:numPr>
        <w:ilvl w:val="8"/>
        <w:numId w:val="3"/>
      </w:numPr>
      <w:autoSpaceDN/>
      <w:jc w:val="both"/>
      <w:textAlignment w:val="auto"/>
      <w:outlineLvl w:val="8"/>
    </w:pPr>
    <w:rPr>
      <w:szCs w:val="20"/>
    </w:rPr>
  </w:style>
  <w:style w:type="paragraph" w:customStyle="1" w:styleId="Textpsmene">
    <w:name w:val="Text písmene"/>
    <w:basedOn w:val="Normln"/>
    <w:rsid w:val="00C915EE"/>
    <w:pPr>
      <w:numPr>
        <w:ilvl w:val="7"/>
        <w:numId w:val="3"/>
      </w:numPr>
      <w:autoSpaceDN/>
      <w:jc w:val="both"/>
      <w:textAlignment w:val="auto"/>
      <w:outlineLvl w:val="7"/>
    </w:pPr>
    <w:rPr>
      <w:szCs w:val="20"/>
    </w:rPr>
  </w:style>
  <w:style w:type="paragraph" w:styleId="Zkladntextodsazen3">
    <w:name w:val="Body Text Indent 3"/>
    <w:basedOn w:val="Normln"/>
    <w:link w:val="Zkladntextodsazen3Char"/>
    <w:uiPriority w:val="99"/>
    <w:semiHidden/>
    <w:unhideWhenUsed/>
    <w:rsid w:val="00C915EE"/>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C915EE"/>
    <w:rPr>
      <w:rFonts w:ascii="Times New Roman" w:eastAsia="Times New Roman" w:hAnsi="Times New Roman" w:cs="Times New Roman"/>
      <w:sz w:val="16"/>
      <w:szCs w:val="16"/>
      <w:lang w:eastAsia="cs-CZ"/>
    </w:rPr>
  </w:style>
  <w:style w:type="paragraph" w:customStyle="1" w:styleId="Bodsmlouvy-21">
    <w:name w:val="Bod smlouvy - 2.1"/>
    <w:uiPriority w:val="99"/>
    <w:rsid w:val="00C915EE"/>
    <w:pPr>
      <w:numPr>
        <w:ilvl w:val="1"/>
        <w:numId w:val="4"/>
      </w:numPr>
      <w:spacing w:after="0" w:line="240" w:lineRule="auto"/>
      <w:jc w:val="both"/>
      <w:outlineLvl w:val="1"/>
    </w:pPr>
    <w:rPr>
      <w:rFonts w:ascii="Times New Roman" w:eastAsia="Times New Roman" w:hAnsi="Times New Roman" w:cs="Times New Roman"/>
      <w:color w:val="000000"/>
      <w:szCs w:val="20"/>
      <w:lang w:eastAsia="cs-CZ"/>
    </w:rPr>
  </w:style>
  <w:style w:type="paragraph" w:customStyle="1" w:styleId="lnek">
    <w:name w:val="Článek"/>
    <w:basedOn w:val="Normln"/>
    <w:next w:val="Bodsmlouvy-21"/>
    <w:uiPriority w:val="99"/>
    <w:rsid w:val="00C915EE"/>
    <w:pPr>
      <w:numPr>
        <w:numId w:val="4"/>
      </w:numPr>
      <w:autoSpaceDN/>
      <w:spacing w:before="360" w:after="360"/>
      <w:jc w:val="center"/>
      <w:textAlignment w:val="auto"/>
    </w:pPr>
    <w:rPr>
      <w:b/>
      <w:color w:val="0000FF"/>
      <w:sz w:val="28"/>
      <w:szCs w:val="20"/>
    </w:rPr>
  </w:style>
  <w:style w:type="paragraph" w:customStyle="1" w:styleId="Bodsmlouvy-211">
    <w:name w:val="Bod smlouvy - 2.1.1"/>
    <w:basedOn w:val="Bodsmlouvy-21"/>
    <w:uiPriority w:val="99"/>
    <w:rsid w:val="00C915EE"/>
    <w:pPr>
      <w:numPr>
        <w:ilvl w:val="2"/>
      </w:numPr>
      <w:tabs>
        <w:tab w:val="clear" w:pos="720"/>
        <w:tab w:val="num" w:pos="360"/>
        <w:tab w:val="left" w:pos="1134"/>
        <w:tab w:val="num" w:pos="3576"/>
        <w:tab w:val="right" w:pos="9356"/>
      </w:tabs>
      <w:spacing w:after="60"/>
      <w:ind w:left="360" w:hanging="360"/>
      <w:outlineLvl w:val="2"/>
    </w:pPr>
  </w:style>
  <w:style w:type="paragraph" w:customStyle="1" w:styleId="StyllnekPed30b">
    <w:name w:val="Styl Článek + Před:  30 b."/>
    <w:basedOn w:val="lnek"/>
    <w:uiPriority w:val="99"/>
    <w:rsid w:val="00C915EE"/>
    <w:pPr>
      <w:spacing w:before="600"/>
    </w:pPr>
    <w:rPr>
      <w:bCs/>
    </w:rPr>
  </w:style>
  <w:style w:type="paragraph" w:customStyle="1" w:styleId="Smlouva">
    <w:name w:val="Smlouva"/>
    <w:uiPriority w:val="99"/>
    <w:rsid w:val="00C915EE"/>
    <w:pPr>
      <w:widowControl w:val="0"/>
      <w:spacing w:after="120" w:line="240" w:lineRule="auto"/>
      <w:jc w:val="center"/>
    </w:pPr>
    <w:rPr>
      <w:rFonts w:ascii="Times New Roman" w:eastAsia="Times New Roman" w:hAnsi="Times New Roman" w:cs="Times New Roman"/>
      <w:b/>
      <w:color w:val="FF0000"/>
      <w:sz w:val="36"/>
      <w:szCs w:val="20"/>
      <w:lang w:eastAsia="cs-CZ"/>
    </w:rPr>
  </w:style>
  <w:style w:type="paragraph" w:customStyle="1" w:styleId="Seznamoslovan">
    <w:name w:val="Seznam očíslovaný"/>
    <w:basedOn w:val="Zkladntext"/>
    <w:uiPriority w:val="99"/>
    <w:rsid w:val="00C915EE"/>
    <w:pPr>
      <w:widowControl w:val="0"/>
      <w:tabs>
        <w:tab w:val="left" w:pos="0"/>
        <w:tab w:val="left" w:pos="284"/>
        <w:tab w:val="left" w:pos="568"/>
        <w:tab w:val="left" w:pos="852"/>
        <w:tab w:val="left" w:pos="1136"/>
        <w:tab w:val="left" w:pos="1420"/>
        <w:tab w:val="left" w:pos="1704"/>
        <w:tab w:val="left" w:pos="1988"/>
        <w:tab w:val="left" w:pos="2272"/>
        <w:tab w:val="left" w:pos="2556"/>
        <w:tab w:val="left" w:pos="2840"/>
        <w:tab w:val="left" w:pos="3124"/>
        <w:tab w:val="left" w:pos="3408"/>
        <w:tab w:val="left" w:pos="3692"/>
        <w:tab w:val="left" w:pos="3976"/>
        <w:tab w:val="left" w:pos="4260"/>
        <w:tab w:val="left" w:pos="4544"/>
        <w:tab w:val="left" w:pos="4828"/>
        <w:tab w:val="left" w:pos="5112"/>
        <w:tab w:val="left" w:pos="5396"/>
        <w:tab w:val="left" w:pos="5680"/>
        <w:tab w:val="left" w:pos="5964"/>
        <w:tab w:val="left" w:pos="6248"/>
        <w:tab w:val="left" w:pos="6532"/>
        <w:tab w:val="left" w:pos="6816"/>
        <w:tab w:val="left" w:pos="7100"/>
        <w:tab w:val="left" w:pos="7384"/>
        <w:tab w:val="left" w:pos="7668"/>
        <w:tab w:val="left" w:pos="7952"/>
        <w:tab w:val="left" w:pos="8236"/>
      </w:tabs>
      <w:spacing w:after="0" w:line="218" w:lineRule="auto"/>
      <w:ind w:left="480" w:hanging="480"/>
    </w:pPr>
    <w:rPr>
      <w:noProof/>
      <w:szCs w:val="20"/>
    </w:rPr>
  </w:style>
  <w:style w:type="paragraph" w:customStyle="1" w:styleId="bullet-3TimesNewRoman">
    <w:name w:val="bullet-3 + Times New Roman"/>
    <w:aliases w:val="Vlevo:  0 cm,První řádek:  0 cm,Před:  6 b.,Ro..."/>
    <w:basedOn w:val="Normln"/>
    <w:uiPriority w:val="99"/>
    <w:rsid w:val="00C915EE"/>
    <w:pPr>
      <w:tabs>
        <w:tab w:val="left" w:pos="426"/>
        <w:tab w:val="left" w:pos="993"/>
      </w:tabs>
      <w:autoSpaceDN/>
      <w:spacing w:before="120"/>
      <w:jc w:val="both"/>
      <w:textAlignment w:val="auto"/>
    </w:pPr>
    <w:rPr>
      <w:spacing w:val="6"/>
      <w:lang w:eastAsia="en-US"/>
    </w:rPr>
  </w:style>
  <w:style w:type="character" w:customStyle="1" w:styleId="NormlnChar">
    <w:name w:val="Normální~ Char"/>
    <w:link w:val="Normln0"/>
    <w:locked/>
    <w:rsid w:val="00C915EE"/>
    <w:rPr>
      <w:rFonts w:ascii="Times New Roman" w:eastAsia="Times New Roman" w:hAnsi="Times New Roman" w:cs="Times New Roman"/>
      <w:noProof/>
      <w:sz w:val="24"/>
      <w:szCs w:val="20"/>
      <w:lang w:eastAsia="cs-CZ"/>
    </w:rPr>
  </w:style>
  <w:style w:type="paragraph" w:styleId="Zkladntext2">
    <w:name w:val="Body Text 2"/>
    <w:basedOn w:val="Normln"/>
    <w:link w:val="Zkladntext2Char"/>
    <w:uiPriority w:val="99"/>
    <w:unhideWhenUsed/>
    <w:rsid w:val="00C915EE"/>
    <w:pPr>
      <w:spacing w:after="120" w:line="480" w:lineRule="auto"/>
    </w:pPr>
  </w:style>
  <w:style w:type="character" w:customStyle="1" w:styleId="Zkladntext2Char">
    <w:name w:val="Základní text 2 Char"/>
    <w:basedOn w:val="Standardnpsmoodstavce"/>
    <w:link w:val="Zkladntext2"/>
    <w:uiPriority w:val="99"/>
    <w:rsid w:val="00C915EE"/>
    <w:rPr>
      <w:rFonts w:ascii="Times New Roman" w:eastAsia="Times New Roman" w:hAnsi="Times New Roman" w:cs="Times New Roman"/>
      <w:sz w:val="24"/>
      <w:szCs w:val="24"/>
      <w:lang w:eastAsia="cs-CZ"/>
    </w:rPr>
  </w:style>
  <w:style w:type="paragraph" w:styleId="Zkladntextodsazen">
    <w:name w:val="Body Text Indent"/>
    <w:basedOn w:val="Normln"/>
    <w:link w:val="ZkladntextodsazenChar"/>
    <w:uiPriority w:val="99"/>
    <w:semiHidden/>
    <w:unhideWhenUsed/>
    <w:rsid w:val="00C915EE"/>
    <w:pPr>
      <w:spacing w:after="120"/>
      <w:ind w:left="283"/>
    </w:pPr>
  </w:style>
  <w:style w:type="character" w:customStyle="1" w:styleId="ZkladntextodsazenChar">
    <w:name w:val="Základní text odsazený Char"/>
    <w:basedOn w:val="Standardnpsmoodstavce"/>
    <w:link w:val="Zkladntextodsazen"/>
    <w:uiPriority w:val="99"/>
    <w:semiHidden/>
    <w:rsid w:val="00C915EE"/>
    <w:rPr>
      <w:rFonts w:ascii="Times New Roman" w:eastAsia="Times New Roman" w:hAnsi="Times New Roman" w:cs="Times New Roman"/>
      <w:sz w:val="24"/>
      <w:szCs w:val="24"/>
      <w:lang w:eastAsia="cs-CZ"/>
    </w:rPr>
  </w:style>
  <w:style w:type="paragraph" w:styleId="Zkladntextodsazen2">
    <w:name w:val="Body Text Indent 2"/>
    <w:basedOn w:val="Normln"/>
    <w:link w:val="Zkladntextodsazen2Char"/>
    <w:uiPriority w:val="99"/>
    <w:semiHidden/>
    <w:unhideWhenUsed/>
    <w:rsid w:val="00C915EE"/>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C915EE"/>
    <w:rPr>
      <w:rFonts w:ascii="Times New Roman" w:eastAsia="Times New Roman" w:hAnsi="Times New Roman" w:cs="Times New Roman"/>
      <w:sz w:val="24"/>
      <w:szCs w:val="24"/>
      <w:lang w:eastAsia="cs-CZ"/>
    </w:rPr>
  </w:style>
  <w:style w:type="paragraph" w:customStyle="1" w:styleId="normln1">
    <w:name w:val="normální"/>
    <w:basedOn w:val="Normln"/>
    <w:uiPriority w:val="99"/>
    <w:rsid w:val="00C915EE"/>
    <w:pPr>
      <w:autoSpaceDN/>
      <w:jc w:val="both"/>
      <w:textAlignment w:val="auto"/>
    </w:pPr>
    <w:rPr>
      <w:rFonts w:ascii="Arial" w:hAnsi="Arial"/>
      <w:szCs w:val="20"/>
    </w:rPr>
  </w:style>
  <w:style w:type="paragraph" w:styleId="Seznam2">
    <w:name w:val="List 2"/>
    <w:basedOn w:val="Normln"/>
    <w:uiPriority w:val="99"/>
    <w:rsid w:val="00C915EE"/>
    <w:pPr>
      <w:autoSpaceDN/>
      <w:ind w:left="566" w:hanging="283"/>
      <w:textAlignment w:val="auto"/>
    </w:pPr>
  </w:style>
  <w:style w:type="paragraph" w:styleId="Seznamsodrkami2">
    <w:name w:val="List Bullet 2"/>
    <w:basedOn w:val="Normln"/>
    <w:autoRedefine/>
    <w:rsid w:val="00C915EE"/>
    <w:pPr>
      <w:numPr>
        <w:numId w:val="8"/>
      </w:numPr>
      <w:autoSpaceDE w:val="0"/>
      <w:adjustRightInd w:val="0"/>
      <w:textAlignment w:val="auto"/>
    </w:pPr>
    <w:rPr>
      <w:rFonts w:ascii="Arial" w:hAnsi="Arial" w:cs="Arial"/>
      <w:sz w:val="22"/>
      <w:szCs w:val="22"/>
    </w:rPr>
  </w:style>
  <w:style w:type="character" w:styleId="Odkaznakoment">
    <w:name w:val="annotation reference"/>
    <w:basedOn w:val="Standardnpsmoodstavce"/>
    <w:uiPriority w:val="99"/>
    <w:semiHidden/>
    <w:unhideWhenUsed/>
    <w:rsid w:val="00A10575"/>
    <w:rPr>
      <w:sz w:val="16"/>
      <w:szCs w:val="16"/>
    </w:rPr>
  </w:style>
  <w:style w:type="paragraph" w:styleId="Textkomente">
    <w:name w:val="annotation text"/>
    <w:basedOn w:val="Normln"/>
    <w:link w:val="TextkomenteChar"/>
    <w:uiPriority w:val="99"/>
    <w:semiHidden/>
    <w:unhideWhenUsed/>
    <w:rsid w:val="00A10575"/>
    <w:rPr>
      <w:sz w:val="20"/>
      <w:szCs w:val="20"/>
    </w:rPr>
  </w:style>
  <w:style w:type="character" w:customStyle="1" w:styleId="TextkomenteChar">
    <w:name w:val="Text komentáře Char"/>
    <w:basedOn w:val="Standardnpsmoodstavce"/>
    <w:link w:val="Textkomente"/>
    <w:uiPriority w:val="99"/>
    <w:semiHidden/>
    <w:rsid w:val="00A1057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A10575"/>
    <w:rPr>
      <w:b/>
      <w:bCs/>
    </w:rPr>
  </w:style>
  <w:style w:type="character" w:customStyle="1" w:styleId="PedmtkomenteChar">
    <w:name w:val="Předmět komentáře Char"/>
    <w:basedOn w:val="TextkomenteChar"/>
    <w:link w:val="Pedmtkomente"/>
    <w:uiPriority w:val="99"/>
    <w:semiHidden/>
    <w:rsid w:val="00A10575"/>
    <w:rPr>
      <w:rFonts w:ascii="Times New Roman" w:eastAsia="Times New Roman" w:hAnsi="Times New Roman" w:cs="Times New Roman"/>
      <w:b/>
      <w:bCs/>
      <w:sz w:val="20"/>
      <w:szCs w:val="20"/>
      <w:lang w:eastAsia="cs-CZ"/>
    </w:rPr>
  </w:style>
  <w:style w:type="paragraph" w:customStyle="1" w:styleId="Text">
    <w:name w:val="Text"/>
    <w:basedOn w:val="Normln"/>
    <w:rsid w:val="00A6673C"/>
    <w:pPr>
      <w:autoSpaceDN/>
      <w:spacing w:after="120"/>
      <w:ind w:firstLine="720"/>
      <w:jc w:val="both"/>
      <w:textAlignment w:val="auto"/>
    </w:pPr>
    <w:rPr>
      <w:szCs w:val="20"/>
    </w:rPr>
  </w:style>
  <w:style w:type="paragraph" w:customStyle="1" w:styleId="Default">
    <w:name w:val="Default"/>
    <w:rsid w:val="00174176"/>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Bulle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rsid w:val="00C915EE"/>
    <w:pPr>
      <w:autoSpaceDN w:val="0"/>
      <w:spacing w:after="0" w:line="240" w:lineRule="auto"/>
      <w:textAlignment w:val="baseline"/>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autoRedefine/>
    <w:rsid w:val="00C915EE"/>
    <w:pPr>
      <w:keepNext/>
      <w:autoSpaceDN/>
      <w:ind w:left="110"/>
      <w:jc w:val="center"/>
      <w:textAlignment w:val="auto"/>
      <w:outlineLvl w:val="0"/>
    </w:pPr>
    <w:rPr>
      <w:rFonts w:ascii="Arial Narrow" w:hAnsi="Arial Narrow" w:cs="Arial"/>
      <w:b/>
      <w:bCs/>
      <w:kern w:val="3"/>
      <w:sz w:val="28"/>
      <w:szCs w:val="28"/>
      <w:lang w:val="en-US"/>
    </w:rPr>
  </w:style>
  <w:style w:type="paragraph" w:styleId="Nadpis2">
    <w:name w:val="heading 2"/>
    <w:basedOn w:val="Normln"/>
    <w:next w:val="Normln"/>
    <w:link w:val="Nadpis2Char"/>
    <w:autoRedefine/>
    <w:rsid w:val="00C915EE"/>
    <w:pPr>
      <w:keepNext/>
      <w:spacing w:before="240" w:after="120" w:line="276" w:lineRule="auto"/>
      <w:ind w:left="714"/>
      <w:jc w:val="center"/>
      <w:outlineLvl w:val="1"/>
    </w:pPr>
    <w:rPr>
      <w:rFonts w:ascii="Arial Narrow" w:hAnsi="Arial Narrow" w:cs="Tahoma"/>
      <w:sz w:val="28"/>
      <w:szCs w:val="28"/>
    </w:rPr>
  </w:style>
  <w:style w:type="paragraph" w:styleId="Nadpis3">
    <w:name w:val="heading 3"/>
    <w:basedOn w:val="Normln"/>
    <w:next w:val="Normln"/>
    <w:link w:val="Nadpis3Char"/>
    <w:autoRedefine/>
    <w:rsid w:val="00C915EE"/>
    <w:pPr>
      <w:keepNext/>
      <w:numPr>
        <w:ilvl w:val="2"/>
        <w:numId w:val="2"/>
      </w:numPr>
      <w:spacing w:before="240" w:after="120"/>
      <w:outlineLvl w:val="2"/>
    </w:pPr>
    <w:rPr>
      <w:rFonts w:ascii="Arial" w:hAnsi="Arial" w:cs="Arial"/>
      <w:b/>
      <w:iCs/>
      <w:sz w:val="28"/>
      <w:szCs w:val="28"/>
      <w:u w:val="single"/>
    </w:rPr>
  </w:style>
  <w:style w:type="paragraph" w:styleId="Nadpis4">
    <w:name w:val="heading 4"/>
    <w:basedOn w:val="Normln"/>
    <w:next w:val="Normln"/>
    <w:link w:val="Nadpis4Char"/>
    <w:uiPriority w:val="9"/>
    <w:semiHidden/>
    <w:unhideWhenUsed/>
    <w:qFormat/>
    <w:rsid w:val="00C915EE"/>
    <w:pPr>
      <w:keepNext/>
      <w:keepLines/>
      <w:numPr>
        <w:ilvl w:val="3"/>
        <w:numId w:val="2"/>
      </w:numPr>
      <w:spacing w:before="200"/>
      <w:outlineLvl w:val="3"/>
    </w:pPr>
    <w:rPr>
      <w:rFonts w:ascii="Cambria" w:hAnsi="Cambria"/>
      <w:b/>
      <w:bCs/>
      <w:i/>
      <w:iCs/>
      <w:color w:val="4F81BD"/>
    </w:rPr>
  </w:style>
  <w:style w:type="paragraph" w:styleId="Nadpis5">
    <w:name w:val="heading 5"/>
    <w:basedOn w:val="Normln"/>
    <w:next w:val="Normln"/>
    <w:link w:val="Nadpis5Char"/>
    <w:uiPriority w:val="9"/>
    <w:semiHidden/>
    <w:unhideWhenUsed/>
    <w:qFormat/>
    <w:rsid w:val="00C915EE"/>
    <w:pPr>
      <w:keepNext/>
      <w:keepLines/>
      <w:numPr>
        <w:ilvl w:val="4"/>
        <w:numId w:val="2"/>
      </w:numPr>
      <w:spacing w:before="200"/>
      <w:outlineLvl w:val="4"/>
    </w:pPr>
    <w:rPr>
      <w:rFonts w:ascii="Cambria" w:hAnsi="Cambria"/>
      <w:color w:val="243F60"/>
    </w:rPr>
  </w:style>
  <w:style w:type="paragraph" w:styleId="Nadpis6">
    <w:name w:val="heading 6"/>
    <w:basedOn w:val="Normln"/>
    <w:next w:val="Normln"/>
    <w:link w:val="Nadpis6Char"/>
    <w:uiPriority w:val="9"/>
    <w:semiHidden/>
    <w:unhideWhenUsed/>
    <w:qFormat/>
    <w:rsid w:val="00C915EE"/>
    <w:pPr>
      <w:keepNext/>
      <w:keepLines/>
      <w:numPr>
        <w:ilvl w:val="5"/>
        <w:numId w:val="2"/>
      </w:numPr>
      <w:spacing w:before="200"/>
      <w:outlineLvl w:val="5"/>
    </w:pPr>
    <w:rPr>
      <w:rFonts w:ascii="Cambria" w:hAnsi="Cambria"/>
      <w:i/>
      <w:iCs/>
      <w:color w:val="243F60"/>
    </w:rPr>
  </w:style>
  <w:style w:type="paragraph" w:styleId="Nadpis7">
    <w:name w:val="heading 7"/>
    <w:basedOn w:val="Normln"/>
    <w:next w:val="Normln"/>
    <w:link w:val="Nadpis7Char"/>
    <w:uiPriority w:val="9"/>
    <w:semiHidden/>
    <w:unhideWhenUsed/>
    <w:qFormat/>
    <w:rsid w:val="00C915EE"/>
    <w:pPr>
      <w:keepNext/>
      <w:keepLines/>
      <w:numPr>
        <w:ilvl w:val="6"/>
        <w:numId w:val="2"/>
      </w:numPr>
      <w:spacing w:before="200"/>
      <w:outlineLvl w:val="6"/>
    </w:pPr>
    <w:rPr>
      <w:rFonts w:ascii="Cambria" w:hAnsi="Cambria"/>
      <w:i/>
      <w:iCs/>
      <w:color w:val="404040"/>
    </w:rPr>
  </w:style>
  <w:style w:type="paragraph" w:styleId="Nadpis8">
    <w:name w:val="heading 8"/>
    <w:basedOn w:val="Normln"/>
    <w:next w:val="Normln"/>
    <w:link w:val="Nadpis8Char"/>
    <w:uiPriority w:val="9"/>
    <w:semiHidden/>
    <w:unhideWhenUsed/>
    <w:qFormat/>
    <w:rsid w:val="00C915EE"/>
    <w:pPr>
      <w:keepNext/>
      <w:keepLines/>
      <w:numPr>
        <w:ilvl w:val="7"/>
        <w:numId w:val="2"/>
      </w:numPr>
      <w:spacing w:before="200"/>
      <w:outlineLvl w:val="7"/>
    </w:pPr>
    <w:rPr>
      <w:rFonts w:ascii="Cambria" w:hAnsi="Cambria"/>
      <w:color w:val="404040"/>
      <w:sz w:val="20"/>
      <w:szCs w:val="20"/>
    </w:rPr>
  </w:style>
  <w:style w:type="paragraph" w:styleId="Nadpis9">
    <w:name w:val="heading 9"/>
    <w:basedOn w:val="Normln"/>
    <w:next w:val="Normln"/>
    <w:link w:val="Nadpis9Char"/>
    <w:uiPriority w:val="9"/>
    <w:semiHidden/>
    <w:unhideWhenUsed/>
    <w:qFormat/>
    <w:rsid w:val="00C915EE"/>
    <w:pPr>
      <w:keepNext/>
      <w:keepLines/>
      <w:numPr>
        <w:ilvl w:val="8"/>
        <w:numId w:val="2"/>
      </w:numPr>
      <w:spacing w:before="20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C915EE"/>
    <w:rPr>
      <w:rFonts w:ascii="Arial Narrow" w:eastAsia="Times New Roman" w:hAnsi="Arial Narrow" w:cs="Arial"/>
      <w:b/>
      <w:bCs/>
      <w:kern w:val="3"/>
      <w:sz w:val="28"/>
      <w:szCs w:val="28"/>
      <w:lang w:val="en-US" w:eastAsia="cs-CZ"/>
    </w:rPr>
  </w:style>
  <w:style w:type="character" w:customStyle="1" w:styleId="Nadpis2Char">
    <w:name w:val="Nadpis 2 Char"/>
    <w:basedOn w:val="Standardnpsmoodstavce"/>
    <w:link w:val="Nadpis2"/>
    <w:rsid w:val="00C915EE"/>
    <w:rPr>
      <w:rFonts w:ascii="Arial Narrow" w:eastAsia="Times New Roman" w:hAnsi="Arial Narrow" w:cs="Tahoma"/>
      <w:sz w:val="28"/>
      <w:szCs w:val="28"/>
      <w:lang w:eastAsia="cs-CZ"/>
    </w:rPr>
  </w:style>
  <w:style w:type="character" w:customStyle="1" w:styleId="Nadpis3Char">
    <w:name w:val="Nadpis 3 Char"/>
    <w:basedOn w:val="Standardnpsmoodstavce"/>
    <w:link w:val="Nadpis3"/>
    <w:rsid w:val="00C915EE"/>
    <w:rPr>
      <w:rFonts w:ascii="Arial" w:eastAsia="Times New Roman" w:hAnsi="Arial" w:cs="Arial"/>
      <w:b/>
      <w:iCs/>
      <w:sz w:val="28"/>
      <w:szCs w:val="28"/>
      <w:u w:val="single"/>
      <w:lang w:eastAsia="cs-CZ"/>
    </w:rPr>
  </w:style>
  <w:style w:type="character" w:customStyle="1" w:styleId="Nadpis4Char">
    <w:name w:val="Nadpis 4 Char"/>
    <w:basedOn w:val="Standardnpsmoodstavce"/>
    <w:link w:val="Nadpis4"/>
    <w:uiPriority w:val="9"/>
    <w:semiHidden/>
    <w:rsid w:val="00C915EE"/>
    <w:rPr>
      <w:rFonts w:ascii="Cambria" w:eastAsia="Times New Roman" w:hAnsi="Cambria" w:cs="Times New Roman"/>
      <w:b/>
      <w:bCs/>
      <w:i/>
      <w:iCs/>
      <w:color w:val="4F81BD"/>
      <w:sz w:val="24"/>
      <w:szCs w:val="24"/>
      <w:lang w:eastAsia="cs-CZ"/>
    </w:rPr>
  </w:style>
  <w:style w:type="character" w:customStyle="1" w:styleId="Nadpis5Char">
    <w:name w:val="Nadpis 5 Char"/>
    <w:basedOn w:val="Standardnpsmoodstavce"/>
    <w:link w:val="Nadpis5"/>
    <w:uiPriority w:val="9"/>
    <w:semiHidden/>
    <w:rsid w:val="00C915EE"/>
    <w:rPr>
      <w:rFonts w:ascii="Cambria" w:eastAsia="Times New Roman" w:hAnsi="Cambria" w:cs="Times New Roman"/>
      <w:color w:val="243F60"/>
      <w:sz w:val="24"/>
      <w:szCs w:val="24"/>
      <w:lang w:eastAsia="cs-CZ"/>
    </w:rPr>
  </w:style>
  <w:style w:type="character" w:customStyle="1" w:styleId="Nadpis6Char">
    <w:name w:val="Nadpis 6 Char"/>
    <w:basedOn w:val="Standardnpsmoodstavce"/>
    <w:link w:val="Nadpis6"/>
    <w:uiPriority w:val="9"/>
    <w:semiHidden/>
    <w:rsid w:val="00C915EE"/>
    <w:rPr>
      <w:rFonts w:ascii="Cambria" w:eastAsia="Times New Roman" w:hAnsi="Cambria" w:cs="Times New Roman"/>
      <w:i/>
      <w:iCs/>
      <w:color w:val="243F60"/>
      <w:sz w:val="24"/>
      <w:szCs w:val="24"/>
      <w:lang w:eastAsia="cs-CZ"/>
    </w:rPr>
  </w:style>
  <w:style w:type="character" w:customStyle="1" w:styleId="Nadpis7Char">
    <w:name w:val="Nadpis 7 Char"/>
    <w:basedOn w:val="Standardnpsmoodstavce"/>
    <w:link w:val="Nadpis7"/>
    <w:uiPriority w:val="9"/>
    <w:semiHidden/>
    <w:rsid w:val="00C915EE"/>
    <w:rPr>
      <w:rFonts w:ascii="Cambria" w:eastAsia="Times New Roman" w:hAnsi="Cambria" w:cs="Times New Roman"/>
      <w:i/>
      <w:iCs/>
      <w:color w:val="404040"/>
      <w:sz w:val="24"/>
      <w:szCs w:val="24"/>
      <w:lang w:eastAsia="cs-CZ"/>
    </w:rPr>
  </w:style>
  <w:style w:type="character" w:customStyle="1" w:styleId="Nadpis8Char">
    <w:name w:val="Nadpis 8 Char"/>
    <w:basedOn w:val="Standardnpsmoodstavce"/>
    <w:link w:val="Nadpis8"/>
    <w:uiPriority w:val="9"/>
    <w:semiHidden/>
    <w:rsid w:val="00C915EE"/>
    <w:rPr>
      <w:rFonts w:ascii="Cambria" w:eastAsia="Times New Roman" w:hAnsi="Cambria" w:cs="Times New Roman"/>
      <w:color w:val="404040"/>
      <w:sz w:val="20"/>
      <w:szCs w:val="20"/>
      <w:lang w:eastAsia="cs-CZ"/>
    </w:rPr>
  </w:style>
  <w:style w:type="character" w:customStyle="1" w:styleId="Nadpis9Char">
    <w:name w:val="Nadpis 9 Char"/>
    <w:basedOn w:val="Standardnpsmoodstavce"/>
    <w:link w:val="Nadpis9"/>
    <w:uiPriority w:val="9"/>
    <w:semiHidden/>
    <w:rsid w:val="00C915EE"/>
    <w:rPr>
      <w:rFonts w:ascii="Cambria" w:eastAsia="Times New Roman" w:hAnsi="Cambria" w:cs="Times New Roman"/>
      <w:i/>
      <w:iCs/>
      <w:color w:val="404040"/>
      <w:sz w:val="20"/>
      <w:szCs w:val="20"/>
      <w:lang w:eastAsia="cs-CZ"/>
    </w:rPr>
  </w:style>
  <w:style w:type="paragraph" w:styleId="Zpat">
    <w:name w:val="footer"/>
    <w:basedOn w:val="Normln"/>
    <w:link w:val="ZpatChar"/>
    <w:uiPriority w:val="99"/>
    <w:rsid w:val="00C915EE"/>
    <w:pPr>
      <w:tabs>
        <w:tab w:val="center" w:pos="4536"/>
        <w:tab w:val="right" w:pos="9072"/>
      </w:tabs>
    </w:pPr>
  </w:style>
  <w:style w:type="character" w:customStyle="1" w:styleId="ZpatChar">
    <w:name w:val="Zápatí Char"/>
    <w:basedOn w:val="Standardnpsmoodstavce"/>
    <w:link w:val="Zpat"/>
    <w:uiPriority w:val="99"/>
    <w:rsid w:val="00C915EE"/>
    <w:rPr>
      <w:rFonts w:ascii="Times New Roman" w:eastAsia="Times New Roman" w:hAnsi="Times New Roman" w:cs="Times New Roman"/>
      <w:sz w:val="24"/>
      <w:szCs w:val="24"/>
      <w:lang w:eastAsia="cs-CZ"/>
    </w:rPr>
  </w:style>
  <w:style w:type="paragraph" w:styleId="Zhlav">
    <w:name w:val="header"/>
    <w:basedOn w:val="Normln"/>
    <w:link w:val="ZhlavChar"/>
    <w:rsid w:val="00C915EE"/>
    <w:pPr>
      <w:tabs>
        <w:tab w:val="center" w:pos="4536"/>
        <w:tab w:val="right" w:pos="9072"/>
      </w:tabs>
    </w:pPr>
  </w:style>
  <w:style w:type="character" w:customStyle="1" w:styleId="ZhlavChar">
    <w:name w:val="Záhlaví Char"/>
    <w:basedOn w:val="Standardnpsmoodstavce"/>
    <w:link w:val="Zhlav"/>
    <w:rsid w:val="00C915EE"/>
    <w:rPr>
      <w:rFonts w:ascii="Times New Roman" w:eastAsia="Times New Roman" w:hAnsi="Times New Roman" w:cs="Times New Roman"/>
      <w:sz w:val="24"/>
      <w:szCs w:val="24"/>
      <w:lang w:eastAsia="cs-CZ"/>
    </w:rPr>
  </w:style>
  <w:style w:type="paragraph" w:customStyle="1" w:styleId="odstavec">
    <w:name w:val="..odstavec"/>
    <w:basedOn w:val="Normln"/>
    <w:rsid w:val="00C915EE"/>
    <w:pPr>
      <w:spacing w:after="168"/>
      <w:ind w:firstLine="567"/>
      <w:jc w:val="both"/>
    </w:pPr>
    <w:rPr>
      <w:rFonts w:ascii="Arial" w:hAnsi="Arial"/>
      <w:szCs w:val="20"/>
    </w:rPr>
  </w:style>
  <w:style w:type="paragraph" w:styleId="Odstavecseseznamem">
    <w:name w:val="List Paragraph"/>
    <w:basedOn w:val="Normln"/>
    <w:uiPriority w:val="34"/>
    <w:qFormat/>
    <w:rsid w:val="00C915EE"/>
    <w:pPr>
      <w:spacing w:after="200" w:line="276" w:lineRule="auto"/>
      <w:ind w:left="720"/>
    </w:pPr>
    <w:rPr>
      <w:rFonts w:ascii="Calibri" w:hAnsi="Calibri"/>
      <w:sz w:val="22"/>
      <w:szCs w:val="22"/>
      <w:lang w:eastAsia="en-US"/>
    </w:rPr>
  </w:style>
  <w:style w:type="paragraph" w:customStyle="1" w:styleId="NormlnOdsazen">
    <w:name w:val="Normální  + Odsazení"/>
    <w:basedOn w:val="Normln"/>
    <w:rsid w:val="00C915EE"/>
    <w:pPr>
      <w:numPr>
        <w:numId w:val="1"/>
      </w:numPr>
      <w:spacing w:after="120"/>
      <w:jc w:val="both"/>
    </w:pPr>
    <w:rPr>
      <w:rFonts w:ascii="Verdana" w:eastAsia="Batang" w:hAnsi="Verdana"/>
      <w:sz w:val="20"/>
    </w:rPr>
  </w:style>
  <w:style w:type="numbering" w:customStyle="1" w:styleId="LFO17">
    <w:name w:val="LFO17"/>
    <w:basedOn w:val="Bezseznamu"/>
    <w:rsid w:val="00C915EE"/>
    <w:pPr>
      <w:numPr>
        <w:numId w:val="1"/>
      </w:numPr>
    </w:pPr>
  </w:style>
  <w:style w:type="paragraph" w:styleId="Zkladntext">
    <w:name w:val="Body Text"/>
    <w:basedOn w:val="Normln"/>
    <w:link w:val="ZkladntextChar"/>
    <w:rsid w:val="00C915EE"/>
    <w:pPr>
      <w:autoSpaceDN/>
      <w:spacing w:after="120"/>
      <w:textAlignment w:val="auto"/>
    </w:pPr>
  </w:style>
  <w:style w:type="character" w:customStyle="1" w:styleId="ZkladntextChar">
    <w:name w:val="Základní text Char"/>
    <w:basedOn w:val="Standardnpsmoodstavce"/>
    <w:link w:val="Zkladntext"/>
    <w:rsid w:val="00C915EE"/>
    <w:rPr>
      <w:rFonts w:ascii="Times New Roman" w:eastAsia="Times New Roman" w:hAnsi="Times New Roman" w:cs="Times New Roman"/>
      <w:sz w:val="24"/>
      <w:szCs w:val="24"/>
      <w:lang w:eastAsia="cs-CZ"/>
    </w:rPr>
  </w:style>
  <w:style w:type="paragraph" w:customStyle="1" w:styleId="Zkladntext-prvnodsazen1">
    <w:name w:val="Základní text - první odsazený1"/>
    <w:basedOn w:val="Zkladntext"/>
    <w:rsid w:val="00C915EE"/>
    <w:pPr>
      <w:suppressAutoHyphens/>
      <w:ind w:firstLine="210"/>
    </w:pPr>
    <w:rPr>
      <w:lang w:eastAsia="ar-SA"/>
    </w:rPr>
  </w:style>
  <w:style w:type="character" w:styleId="Zvraznn">
    <w:name w:val="Emphasis"/>
    <w:basedOn w:val="Standardnpsmoodstavce"/>
    <w:uiPriority w:val="20"/>
    <w:qFormat/>
    <w:rsid w:val="00C915EE"/>
    <w:rPr>
      <w:i/>
      <w:iCs/>
    </w:rPr>
  </w:style>
  <w:style w:type="character" w:styleId="Siln">
    <w:name w:val="Strong"/>
    <w:basedOn w:val="Standardnpsmoodstavce"/>
    <w:uiPriority w:val="22"/>
    <w:qFormat/>
    <w:rsid w:val="00C915EE"/>
    <w:rPr>
      <w:b/>
      <w:bCs/>
    </w:rPr>
  </w:style>
  <w:style w:type="paragraph" w:styleId="Textbubliny">
    <w:name w:val="Balloon Text"/>
    <w:basedOn w:val="Normln"/>
    <w:link w:val="TextbublinyChar"/>
    <w:uiPriority w:val="99"/>
    <w:semiHidden/>
    <w:unhideWhenUsed/>
    <w:rsid w:val="00C915EE"/>
    <w:rPr>
      <w:rFonts w:ascii="Tahoma" w:hAnsi="Tahoma" w:cs="Tahoma"/>
      <w:sz w:val="16"/>
      <w:szCs w:val="16"/>
    </w:rPr>
  </w:style>
  <w:style w:type="character" w:customStyle="1" w:styleId="TextbublinyChar">
    <w:name w:val="Text bubliny Char"/>
    <w:basedOn w:val="Standardnpsmoodstavce"/>
    <w:link w:val="Textbubliny"/>
    <w:uiPriority w:val="99"/>
    <w:semiHidden/>
    <w:rsid w:val="00C915EE"/>
    <w:rPr>
      <w:rFonts w:ascii="Tahoma" w:eastAsia="Times New Roman" w:hAnsi="Tahoma" w:cs="Tahoma"/>
      <w:sz w:val="16"/>
      <w:szCs w:val="16"/>
      <w:lang w:eastAsia="cs-CZ"/>
    </w:rPr>
  </w:style>
  <w:style w:type="paragraph" w:customStyle="1" w:styleId="Normln0">
    <w:name w:val="Normální~"/>
    <w:basedOn w:val="Normln"/>
    <w:link w:val="NormlnChar"/>
    <w:rsid w:val="00C915EE"/>
    <w:pPr>
      <w:widowControl w:val="0"/>
      <w:autoSpaceDN/>
      <w:textAlignment w:val="auto"/>
    </w:pPr>
    <w:rPr>
      <w:noProof/>
      <w:szCs w:val="20"/>
    </w:rPr>
  </w:style>
  <w:style w:type="paragraph" w:customStyle="1" w:styleId="Textodstavce">
    <w:name w:val="Text odstavce"/>
    <w:basedOn w:val="Normln"/>
    <w:rsid w:val="00C915EE"/>
    <w:pPr>
      <w:numPr>
        <w:ilvl w:val="6"/>
        <w:numId w:val="3"/>
      </w:numPr>
      <w:tabs>
        <w:tab w:val="left" w:pos="851"/>
      </w:tabs>
      <w:autoSpaceDN/>
      <w:spacing w:before="120" w:after="120"/>
      <w:jc w:val="both"/>
      <w:textAlignment w:val="auto"/>
      <w:outlineLvl w:val="6"/>
    </w:pPr>
    <w:rPr>
      <w:szCs w:val="20"/>
    </w:rPr>
  </w:style>
  <w:style w:type="paragraph" w:customStyle="1" w:styleId="Textbodu">
    <w:name w:val="Text bodu"/>
    <w:basedOn w:val="Normln"/>
    <w:rsid w:val="00C915EE"/>
    <w:pPr>
      <w:numPr>
        <w:ilvl w:val="8"/>
        <w:numId w:val="3"/>
      </w:numPr>
      <w:autoSpaceDN/>
      <w:jc w:val="both"/>
      <w:textAlignment w:val="auto"/>
      <w:outlineLvl w:val="8"/>
    </w:pPr>
    <w:rPr>
      <w:szCs w:val="20"/>
    </w:rPr>
  </w:style>
  <w:style w:type="paragraph" w:customStyle="1" w:styleId="Textpsmene">
    <w:name w:val="Text písmene"/>
    <w:basedOn w:val="Normln"/>
    <w:rsid w:val="00C915EE"/>
    <w:pPr>
      <w:numPr>
        <w:ilvl w:val="7"/>
        <w:numId w:val="3"/>
      </w:numPr>
      <w:autoSpaceDN/>
      <w:jc w:val="both"/>
      <w:textAlignment w:val="auto"/>
      <w:outlineLvl w:val="7"/>
    </w:pPr>
    <w:rPr>
      <w:szCs w:val="20"/>
    </w:rPr>
  </w:style>
  <w:style w:type="paragraph" w:styleId="Zkladntextodsazen3">
    <w:name w:val="Body Text Indent 3"/>
    <w:basedOn w:val="Normln"/>
    <w:link w:val="Zkladntextodsazen3Char"/>
    <w:uiPriority w:val="99"/>
    <w:semiHidden/>
    <w:unhideWhenUsed/>
    <w:rsid w:val="00C915EE"/>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C915EE"/>
    <w:rPr>
      <w:rFonts w:ascii="Times New Roman" w:eastAsia="Times New Roman" w:hAnsi="Times New Roman" w:cs="Times New Roman"/>
      <w:sz w:val="16"/>
      <w:szCs w:val="16"/>
      <w:lang w:eastAsia="cs-CZ"/>
    </w:rPr>
  </w:style>
  <w:style w:type="paragraph" w:customStyle="1" w:styleId="Bodsmlouvy-21">
    <w:name w:val="Bod smlouvy - 2.1"/>
    <w:uiPriority w:val="99"/>
    <w:rsid w:val="00C915EE"/>
    <w:pPr>
      <w:numPr>
        <w:ilvl w:val="1"/>
        <w:numId w:val="4"/>
      </w:numPr>
      <w:spacing w:after="0" w:line="240" w:lineRule="auto"/>
      <w:jc w:val="both"/>
      <w:outlineLvl w:val="1"/>
    </w:pPr>
    <w:rPr>
      <w:rFonts w:ascii="Times New Roman" w:eastAsia="Times New Roman" w:hAnsi="Times New Roman" w:cs="Times New Roman"/>
      <w:color w:val="000000"/>
      <w:szCs w:val="20"/>
      <w:lang w:eastAsia="cs-CZ"/>
    </w:rPr>
  </w:style>
  <w:style w:type="paragraph" w:customStyle="1" w:styleId="lnek">
    <w:name w:val="Článek"/>
    <w:basedOn w:val="Normln"/>
    <w:next w:val="Bodsmlouvy-21"/>
    <w:uiPriority w:val="99"/>
    <w:rsid w:val="00C915EE"/>
    <w:pPr>
      <w:numPr>
        <w:numId w:val="4"/>
      </w:numPr>
      <w:autoSpaceDN/>
      <w:spacing w:before="360" w:after="360"/>
      <w:jc w:val="center"/>
      <w:textAlignment w:val="auto"/>
    </w:pPr>
    <w:rPr>
      <w:b/>
      <w:color w:val="0000FF"/>
      <w:sz w:val="28"/>
      <w:szCs w:val="20"/>
    </w:rPr>
  </w:style>
  <w:style w:type="paragraph" w:customStyle="1" w:styleId="Bodsmlouvy-211">
    <w:name w:val="Bod smlouvy - 2.1.1"/>
    <w:basedOn w:val="Bodsmlouvy-21"/>
    <w:uiPriority w:val="99"/>
    <w:rsid w:val="00C915EE"/>
    <w:pPr>
      <w:numPr>
        <w:ilvl w:val="2"/>
      </w:numPr>
      <w:tabs>
        <w:tab w:val="clear" w:pos="720"/>
        <w:tab w:val="num" w:pos="360"/>
        <w:tab w:val="left" w:pos="1134"/>
        <w:tab w:val="num" w:pos="3576"/>
        <w:tab w:val="right" w:pos="9356"/>
      </w:tabs>
      <w:spacing w:after="60"/>
      <w:ind w:left="360" w:hanging="360"/>
      <w:outlineLvl w:val="2"/>
    </w:pPr>
  </w:style>
  <w:style w:type="paragraph" w:customStyle="1" w:styleId="StyllnekPed30b">
    <w:name w:val="Styl Článek + Před:  30 b."/>
    <w:basedOn w:val="lnek"/>
    <w:uiPriority w:val="99"/>
    <w:rsid w:val="00C915EE"/>
    <w:pPr>
      <w:spacing w:before="600"/>
    </w:pPr>
    <w:rPr>
      <w:bCs/>
    </w:rPr>
  </w:style>
  <w:style w:type="paragraph" w:customStyle="1" w:styleId="Smlouva">
    <w:name w:val="Smlouva"/>
    <w:uiPriority w:val="99"/>
    <w:rsid w:val="00C915EE"/>
    <w:pPr>
      <w:widowControl w:val="0"/>
      <w:spacing w:after="120" w:line="240" w:lineRule="auto"/>
      <w:jc w:val="center"/>
    </w:pPr>
    <w:rPr>
      <w:rFonts w:ascii="Times New Roman" w:eastAsia="Times New Roman" w:hAnsi="Times New Roman" w:cs="Times New Roman"/>
      <w:b/>
      <w:color w:val="FF0000"/>
      <w:sz w:val="36"/>
      <w:szCs w:val="20"/>
      <w:lang w:eastAsia="cs-CZ"/>
    </w:rPr>
  </w:style>
  <w:style w:type="paragraph" w:customStyle="1" w:styleId="Seznamoslovan">
    <w:name w:val="Seznam očíslovaný"/>
    <w:basedOn w:val="Zkladntext"/>
    <w:uiPriority w:val="99"/>
    <w:rsid w:val="00C915EE"/>
    <w:pPr>
      <w:widowControl w:val="0"/>
      <w:tabs>
        <w:tab w:val="left" w:pos="0"/>
        <w:tab w:val="left" w:pos="284"/>
        <w:tab w:val="left" w:pos="568"/>
        <w:tab w:val="left" w:pos="852"/>
        <w:tab w:val="left" w:pos="1136"/>
        <w:tab w:val="left" w:pos="1420"/>
        <w:tab w:val="left" w:pos="1704"/>
        <w:tab w:val="left" w:pos="1988"/>
        <w:tab w:val="left" w:pos="2272"/>
        <w:tab w:val="left" w:pos="2556"/>
        <w:tab w:val="left" w:pos="2840"/>
        <w:tab w:val="left" w:pos="3124"/>
        <w:tab w:val="left" w:pos="3408"/>
        <w:tab w:val="left" w:pos="3692"/>
        <w:tab w:val="left" w:pos="3976"/>
        <w:tab w:val="left" w:pos="4260"/>
        <w:tab w:val="left" w:pos="4544"/>
        <w:tab w:val="left" w:pos="4828"/>
        <w:tab w:val="left" w:pos="5112"/>
        <w:tab w:val="left" w:pos="5396"/>
        <w:tab w:val="left" w:pos="5680"/>
        <w:tab w:val="left" w:pos="5964"/>
        <w:tab w:val="left" w:pos="6248"/>
        <w:tab w:val="left" w:pos="6532"/>
        <w:tab w:val="left" w:pos="6816"/>
        <w:tab w:val="left" w:pos="7100"/>
        <w:tab w:val="left" w:pos="7384"/>
        <w:tab w:val="left" w:pos="7668"/>
        <w:tab w:val="left" w:pos="7952"/>
        <w:tab w:val="left" w:pos="8236"/>
      </w:tabs>
      <w:spacing w:after="0" w:line="218" w:lineRule="auto"/>
      <w:ind w:left="480" w:hanging="480"/>
    </w:pPr>
    <w:rPr>
      <w:noProof/>
      <w:szCs w:val="20"/>
    </w:rPr>
  </w:style>
  <w:style w:type="paragraph" w:customStyle="1" w:styleId="bullet-3TimesNewRoman">
    <w:name w:val="bullet-3 + Times New Roman"/>
    <w:aliases w:val="Vlevo:  0 cm,První řádek:  0 cm,Před:  6 b.,Ro..."/>
    <w:basedOn w:val="Normln"/>
    <w:uiPriority w:val="99"/>
    <w:rsid w:val="00C915EE"/>
    <w:pPr>
      <w:tabs>
        <w:tab w:val="left" w:pos="426"/>
        <w:tab w:val="left" w:pos="993"/>
      </w:tabs>
      <w:autoSpaceDN/>
      <w:spacing w:before="120"/>
      <w:jc w:val="both"/>
      <w:textAlignment w:val="auto"/>
    </w:pPr>
    <w:rPr>
      <w:spacing w:val="6"/>
      <w:lang w:eastAsia="en-US"/>
    </w:rPr>
  </w:style>
  <w:style w:type="character" w:customStyle="1" w:styleId="NormlnChar">
    <w:name w:val="Normální~ Char"/>
    <w:link w:val="Normln0"/>
    <w:locked/>
    <w:rsid w:val="00C915EE"/>
    <w:rPr>
      <w:rFonts w:ascii="Times New Roman" w:eastAsia="Times New Roman" w:hAnsi="Times New Roman" w:cs="Times New Roman"/>
      <w:noProof/>
      <w:sz w:val="24"/>
      <w:szCs w:val="20"/>
      <w:lang w:eastAsia="cs-CZ"/>
    </w:rPr>
  </w:style>
  <w:style w:type="paragraph" w:styleId="Zkladntext2">
    <w:name w:val="Body Text 2"/>
    <w:basedOn w:val="Normln"/>
    <w:link w:val="Zkladntext2Char"/>
    <w:uiPriority w:val="99"/>
    <w:unhideWhenUsed/>
    <w:rsid w:val="00C915EE"/>
    <w:pPr>
      <w:spacing w:after="120" w:line="480" w:lineRule="auto"/>
    </w:pPr>
  </w:style>
  <w:style w:type="character" w:customStyle="1" w:styleId="Zkladntext2Char">
    <w:name w:val="Základní text 2 Char"/>
    <w:basedOn w:val="Standardnpsmoodstavce"/>
    <w:link w:val="Zkladntext2"/>
    <w:uiPriority w:val="99"/>
    <w:rsid w:val="00C915EE"/>
    <w:rPr>
      <w:rFonts w:ascii="Times New Roman" w:eastAsia="Times New Roman" w:hAnsi="Times New Roman" w:cs="Times New Roman"/>
      <w:sz w:val="24"/>
      <w:szCs w:val="24"/>
      <w:lang w:eastAsia="cs-CZ"/>
    </w:rPr>
  </w:style>
  <w:style w:type="paragraph" w:styleId="Zkladntextodsazen">
    <w:name w:val="Body Text Indent"/>
    <w:basedOn w:val="Normln"/>
    <w:link w:val="ZkladntextodsazenChar"/>
    <w:uiPriority w:val="99"/>
    <w:semiHidden/>
    <w:unhideWhenUsed/>
    <w:rsid w:val="00C915EE"/>
    <w:pPr>
      <w:spacing w:after="120"/>
      <w:ind w:left="283"/>
    </w:pPr>
  </w:style>
  <w:style w:type="character" w:customStyle="1" w:styleId="ZkladntextodsazenChar">
    <w:name w:val="Základní text odsazený Char"/>
    <w:basedOn w:val="Standardnpsmoodstavce"/>
    <w:link w:val="Zkladntextodsazen"/>
    <w:uiPriority w:val="99"/>
    <w:semiHidden/>
    <w:rsid w:val="00C915EE"/>
    <w:rPr>
      <w:rFonts w:ascii="Times New Roman" w:eastAsia="Times New Roman" w:hAnsi="Times New Roman" w:cs="Times New Roman"/>
      <w:sz w:val="24"/>
      <w:szCs w:val="24"/>
      <w:lang w:eastAsia="cs-CZ"/>
    </w:rPr>
  </w:style>
  <w:style w:type="paragraph" w:styleId="Zkladntextodsazen2">
    <w:name w:val="Body Text Indent 2"/>
    <w:basedOn w:val="Normln"/>
    <w:link w:val="Zkladntextodsazen2Char"/>
    <w:uiPriority w:val="99"/>
    <w:semiHidden/>
    <w:unhideWhenUsed/>
    <w:rsid w:val="00C915EE"/>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C915EE"/>
    <w:rPr>
      <w:rFonts w:ascii="Times New Roman" w:eastAsia="Times New Roman" w:hAnsi="Times New Roman" w:cs="Times New Roman"/>
      <w:sz w:val="24"/>
      <w:szCs w:val="24"/>
      <w:lang w:eastAsia="cs-CZ"/>
    </w:rPr>
  </w:style>
  <w:style w:type="paragraph" w:customStyle="1" w:styleId="normln1">
    <w:name w:val="normální"/>
    <w:basedOn w:val="Normln"/>
    <w:uiPriority w:val="99"/>
    <w:rsid w:val="00C915EE"/>
    <w:pPr>
      <w:autoSpaceDN/>
      <w:jc w:val="both"/>
      <w:textAlignment w:val="auto"/>
    </w:pPr>
    <w:rPr>
      <w:rFonts w:ascii="Arial" w:hAnsi="Arial"/>
      <w:szCs w:val="20"/>
    </w:rPr>
  </w:style>
  <w:style w:type="paragraph" w:styleId="Seznam2">
    <w:name w:val="List 2"/>
    <w:basedOn w:val="Normln"/>
    <w:uiPriority w:val="99"/>
    <w:rsid w:val="00C915EE"/>
    <w:pPr>
      <w:autoSpaceDN/>
      <w:ind w:left="566" w:hanging="283"/>
      <w:textAlignment w:val="auto"/>
    </w:pPr>
  </w:style>
  <w:style w:type="paragraph" w:styleId="Seznamsodrkami2">
    <w:name w:val="List Bullet 2"/>
    <w:basedOn w:val="Normln"/>
    <w:autoRedefine/>
    <w:rsid w:val="00C915EE"/>
    <w:pPr>
      <w:numPr>
        <w:numId w:val="8"/>
      </w:numPr>
      <w:autoSpaceDE w:val="0"/>
      <w:adjustRightInd w:val="0"/>
      <w:textAlignment w:val="auto"/>
    </w:pPr>
    <w:rPr>
      <w:rFonts w:ascii="Arial" w:hAnsi="Arial" w:cs="Arial"/>
      <w:sz w:val="22"/>
      <w:szCs w:val="22"/>
    </w:rPr>
  </w:style>
  <w:style w:type="character" w:styleId="Odkaznakoment">
    <w:name w:val="annotation reference"/>
    <w:basedOn w:val="Standardnpsmoodstavce"/>
    <w:uiPriority w:val="99"/>
    <w:semiHidden/>
    <w:unhideWhenUsed/>
    <w:rsid w:val="00A10575"/>
    <w:rPr>
      <w:sz w:val="16"/>
      <w:szCs w:val="16"/>
    </w:rPr>
  </w:style>
  <w:style w:type="paragraph" w:styleId="Textkomente">
    <w:name w:val="annotation text"/>
    <w:basedOn w:val="Normln"/>
    <w:link w:val="TextkomenteChar"/>
    <w:uiPriority w:val="99"/>
    <w:semiHidden/>
    <w:unhideWhenUsed/>
    <w:rsid w:val="00A10575"/>
    <w:rPr>
      <w:sz w:val="20"/>
      <w:szCs w:val="20"/>
    </w:rPr>
  </w:style>
  <w:style w:type="character" w:customStyle="1" w:styleId="TextkomenteChar">
    <w:name w:val="Text komentáře Char"/>
    <w:basedOn w:val="Standardnpsmoodstavce"/>
    <w:link w:val="Textkomente"/>
    <w:uiPriority w:val="99"/>
    <w:semiHidden/>
    <w:rsid w:val="00A1057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A10575"/>
    <w:rPr>
      <w:b/>
      <w:bCs/>
    </w:rPr>
  </w:style>
  <w:style w:type="character" w:customStyle="1" w:styleId="PedmtkomenteChar">
    <w:name w:val="Předmět komentáře Char"/>
    <w:basedOn w:val="TextkomenteChar"/>
    <w:link w:val="Pedmtkomente"/>
    <w:uiPriority w:val="99"/>
    <w:semiHidden/>
    <w:rsid w:val="00A10575"/>
    <w:rPr>
      <w:rFonts w:ascii="Times New Roman" w:eastAsia="Times New Roman" w:hAnsi="Times New Roman" w:cs="Times New Roman"/>
      <w:b/>
      <w:bCs/>
      <w:sz w:val="20"/>
      <w:szCs w:val="20"/>
      <w:lang w:eastAsia="cs-CZ"/>
    </w:rPr>
  </w:style>
  <w:style w:type="paragraph" w:customStyle="1" w:styleId="Text">
    <w:name w:val="Text"/>
    <w:basedOn w:val="Normln"/>
    <w:rsid w:val="00A6673C"/>
    <w:pPr>
      <w:autoSpaceDN/>
      <w:spacing w:after="120"/>
      <w:ind w:firstLine="720"/>
      <w:jc w:val="both"/>
      <w:textAlignment w:val="auto"/>
    </w:pPr>
    <w:rPr>
      <w:szCs w:val="20"/>
    </w:rPr>
  </w:style>
  <w:style w:type="paragraph" w:customStyle="1" w:styleId="Default">
    <w:name w:val="Default"/>
    <w:rsid w:val="00174176"/>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669309">
      <w:bodyDiv w:val="1"/>
      <w:marLeft w:val="0"/>
      <w:marRight w:val="0"/>
      <w:marTop w:val="0"/>
      <w:marBottom w:val="0"/>
      <w:divBdr>
        <w:top w:val="none" w:sz="0" w:space="0" w:color="auto"/>
        <w:left w:val="none" w:sz="0" w:space="0" w:color="auto"/>
        <w:bottom w:val="none" w:sz="0" w:space="0" w:color="auto"/>
        <w:right w:val="none" w:sz="0" w:space="0" w:color="auto"/>
      </w:divBdr>
    </w:div>
    <w:div w:id="900477826">
      <w:bodyDiv w:val="1"/>
      <w:marLeft w:val="0"/>
      <w:marRight w:val="0"/>
      <w:marTop w:val="0"/>
      <w:marBottom w:val="0"/>
      <w:divBdr>
        <w:top w:val="none" w:sz="0" w:space="0" w:color="auto"/>
        <w:left w:val="none" w:sz="0" w:space="0" w:color="auto"/>
        <w:bottom w:val="none" w:sz="0" w:space="0" w:color="auto"/>
        <w:right w:val="none" w:sz="0" w:space="0" w:color="auto"/>
      </w:divBdr>
    </w:div>
    <w:div w:id="1248539178">
      <w:bodyDiv w:val="1"/>
      <w:marLeft w:val="0"/>
      <w:marRight w:val="0"/>
      <w:marTop w:val="0"/>
      <w:marBottom w:val="0"/>
      <w:divBdr>
        <w:top w:val="none" w:sz="0" w:space="0" w:color="auto"/>
        <w:left w:val="none" w:sz="0" w:space="0" w:color="auto"/>
        <w:bottom w:val="none" w:sz="0" w:space="0" w:color="auto"/>
        <w:right w:val="none" w:sz="0" w:space="0" w:color="auto"/>
      </w:divBdr>
    </w:div>
    <w:div w:id="1374187261">
      <w:bodyDiv w:val="1"/>
      <w:marLeft w:val="0"/>
      <w:marRight w:val="0"/>
      <w:marTop w:val="0"/>
      <w:marBottom w:val="0"/>
      <w:divBdr>
        <w:top w:val="none" w:sz="0" w:space="0" w:color="auto"/>
        <w:left w:val="none" w:sz="0" w:space="0" w:color="auto"/>
        <w:bottom w:val="none" w:sz="0" w:space="0" w:color="auto"/>
        <w:right w:val="none" w:sz="0" w:space="0" w:color="auto"/>
      </w:divBdr>
    </w:div>
    <w:div w:id="1483890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6/09/relationships/commentsIds" Target="commentsIds.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11/relationships/people" Target="peop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10</Pages>
  <Words>3719</Words>
  <Characters>21943</Characters>
  <Application>Microsoft Office Word</Application>
  <DocSecurity>0</DocSecurity>
  <Lines>182</Lines>
  <Paragraphs>51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Hubáček</dc:creator>
  <cp:keywords/>
  <dc:description/>
  <cp:lastModifiedBy>Petra Nádvorníková</cp:lastModifiedBy>
  <cp:revision>4</cp:revision>
  <cp:lastPrinted>2017-10-23T12:03:00Z</cp:lastPrinted>
  <dcterms:created xsi:type="dcterms:W3CDTF">2017-10-25T09:07:00Z</dcterms:created>
  <dcterms:modified xsi:type="dcterms:W3CDTF">2017-10-25T12:32:00Z</dcterms:modified>
</cp:coreProperties>
</file>